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41" w:rsidRDefault="00D17650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D99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772A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B7969" w:rsidRPr="000E61CF" w:rsidRDefault="00A96641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color w:val="000000"/>
          <w:szCs w:val="24"/>
        </w:rPr>
      </w:pPr>
      <w:r w:rsidRPr="00A96641">
        <w:rPr>
          <w:rFonts w:ascii="Times New Roman" w:hAnsi="Times New Roman"/>
          <w:b/>
          <w:bCs/>
          <w:sz w:val="24"/>
          <w:szCs w:val="24"/>
          <w:lang w:eastAsia="ru-RU"/>
        </w:rPr>
        <w:t>СТАЛЬНЫХ ДЕТАЛЕЙ ТРУБОПРОВОДА</w:t>
      </w:r>
    </w:p>
    <w:p w:rsidR="00D17650" w:rsidRPr="000E61CF" w:rsidRDefault="00A96641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F92170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BB7969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6E0A1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7418BF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.201</w:t>
      </w:r>
      <w:r w:rsidR="00BB7969" w:rsidRPr="000E61C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D17650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BB7969" w:rsidRPr="000E61CF" w:rsidRDefault="00BB7969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20315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C037C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A96641" w:rsidRPr="00A966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стальных деталей трубопровода</w:t>
      </w:r>
      <w:r w:rsidR="008253CE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0E61CF" w:rsidRDefault="00D17650" w:rsidP="00BB7969">
      <w:pPr>
        <w:tabs>
          <w:tab w:val="left" w:pos="6585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="00BB7969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  <w:r w:rsidR="00BB7969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  <w:r w:rsidR="00BB7969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Pr="000E61CF" w:rsidRDefault="00FB1261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8(8555) 47-08-96</w:t>
      </w:r>
      <w:r w:rsidR="00FB126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7650" w:rsidRPr="000E61CF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Зак</w:t>
      </w:r>
      <w:r w:rsidR="003E769C" w:rsidRPr="000E61CF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0E61CF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0E61CF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</w:t>
      </w:r>
      <w:r w:rsidR="00BB7969" w:rsidRPr="000E61CF">
        <w:rPr>
          <w:rFonts w:ascii="Times New Roman" w:hAnsi="Times New Roman"/>
          <w:sz w:val="24"/>
          <w:szCs w:val="24"/>
          <w:lang w:eastAsia="ru-RU"/>
        </w:rPr>
        <w:t>п</w:t>
      </w:r>
      <w:r w:rsidR="00772A90">
        <w:rPr>
          <w:rFonts w:ascii="Times New Roman" w:hAnsi="Times New Roman"/>
          <w:sz w:val="24"/>
          <w:szCs w:val="24"/>
          <w:lang w:eastAsia="ru-RU"/>
        </w:rPr>
        <w:t xml:space="preserve">роизводится </w:t>
      </w:r>
      <w:r w:rsidR="00772A90" w:rsidRPr="00BB7969">
        <w:rPr>
          <w:rFonts w:ascii="Times New Roman" w:hAnsi="Times New Roman"/>
          <w:sz w:val="24"/>
          <w:szCs w:val="24"/>
          <w:lang w:eastAsia="ru-RU"/>
        </w:rPr>
        <w:t>в соответствии с п.7 ст.30 Главы 7 «Положения о закупках ОАО «ВК и ЭХ».</w:t>
      </w:r>
    </w:p>
    <w:p w:rsidR="00350C17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C33518" w:rsidRPr="000E61CF" w:rsidRDefault="00C3351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315" w:rsidRPr="000E61CF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Поставка стальных деталей трубопровода</w:t>
      </w:r>
      <w:r w:rsidR="00720315"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6"/>
        <w:gridCol w:w="6237"/>
        <w:gridCol w:w="567"/>
        <w:gridCol w:w="709"/>
      </w:tblGrid>
      <w:tr w:rsidR="00A96641" w:rsidRPr="001E644C" w:rsidTr="00A96641">
        <w:tc>
          <w:tcPr>
            <w:tcW w:w="426" w:type="dxa"/>
            <w:vAlign w:val="center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4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4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4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96641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237" w:type="dxa"/>
            <w:vAlign w:val="center"/>
          </w:tcPr>
          <w:p w:rsidR="00A96641" w:rsidRPr="001E644C" w:rsidRDefault="00A96641" w:rsidP="00F92170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567" w:type="dxa"/>
            <w:vAlign w:val="center"/>
          </w:tcPr>
          <w:p w:rsidR="00A96641" w:rsidRPr="001E644C" w:rsidRDefault="00A96641" w:rsidP="00F92170">
            <w:pPr>
              <w:pStyle w:val="ConsNormal"/>
              <w:ind w:left="-11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6641" w:rsidRPr="001E644C" w:rsidRDefault="00A96641" w:rsidP="00F92170">
            <w:pPr>
              <w:pStyle w:val="ConsNormal"/>
              <w:ind w:left="-11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44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E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96641" w:rsidRPr="001E644C" w:rsidRDefault="00A96641" w:rsidP="00F92170">
            <w:pPr>
              <w:pStyle w:val="ConsNormal"/>
              <w:tabs>
                <w:tab w:val="left" w:pos="601"/>
                <w:tab w:val="left" w:pos="743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М10мм, длина 70мм,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М12мм, длина 85мм,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М14мм, длина 85мм,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М16мм, длина 100мм,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М18мм, длина 100мм,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М20мм, длина 120мм,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М24мм, длина 160мм,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М12мм,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М14мм,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М16мм,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М18мм,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М20мм,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М24мм, тип</w:t>
            </w:r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Диаметр 15мм, бронза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Диаметр 20мм, бронза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Диаметр 25мм, бронза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Диаметр 32мм, бронза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108*6мм,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159*8мм,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219*10мм,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57*4мм,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76*5мм,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89*6мм, угол поворота 90˚, ГОСТ 17375-2001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219*159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159*108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108*89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76*57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219*273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89*57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89*76 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20мм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25мм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32мм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641" w:rsidRPr="001E644C" w:rsidTr="00A96641">
        <w:tc>
          <w:tcPr>
            <w:tcW w:w="426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96641" w:rsidRPr="001E644C" w:rsidRDefault="00A96641" w:rsidP="00F9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6237" w:type="dxa"/>
          </w:tcPr>
          <w:p w:rsidR="00A96641" w:rsidRPr="001E644C" w:rsidRDefault="00A96641" w:rsidP="00F9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Диаметр 50мм</w:t>
            </w:r>
          </w:p>
        </w:tc>
        <w:tc>
          <w:tcPr>
            <w:tcW w:w="567" w:type="dxa"/>
          </w:tcPr>
          <w:p w:rsidR="00A96641" w:rsidRPr="001E644C" w:rsidRDefault="00A96641" w:rsidP="00F9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644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96641" w:rsidRPr="001E644C" w:rsidRDefault="00A96641" w:rsidP="00F9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96641" w:rsidRPr="00A96641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6641">
        <w:rPr>
          <w:rFonts w:ascii="Times New Roman" w:hAnsi="Times New Roman"/>
          <w:b/>
          <w:color w:val="000000"/>
          <w:sz w:val="24"/>
          <w:szCs w:val="24"/>
        </w:rPr>
        <w:t xml:space="preserve">2.2. </w:t>
      </w:r>
      <w:r w:rsidRPr="00A96641">
        <w:rPr>
          <w:rFonts w:ascii="Times New Roman" w:hAnsi="Times New Roman"/>
          <w:color w:val="000000"/>
          <w:sz w:val="24"/>
          <w:szCs w:val="24"/>
        </w:rPr>
        <w:t xml:space="preserve">Качество товара должно отвечать требованиям стандартов (ТУ, </w:t>
      </w:r>
      <w:proofErr w:type="spellStart"/>
      <w:r w:rsidRPr="00A96641">
        <w:rPr>
          <w:rFonts w:ascii="Times New Roman" w:hAnsi="Times New Roman"/>
          <w:color w:val="000000"/>
          <w:sz w:val="24"/>
          <w:szCs w:val="24"/>
        </w:rPr>
        <w:t>ГОСТу</w:t>
      </w:r>
      <w:proofErr w:type="spellEnd"/>
      <w:r w:rsidRPr="00A96641">
        <w:rPr>
          <w:rFonts w:ascii="Times New Roman" w:hAnsi="Times New Roman"/>
          <w:color w:val="000000"/>
          <w:sz w:val="24"/>
          <w:szCs w:val="24"/>
        </w:rPr>
        <w:t>), сертификатов соответствия и подтверждаться соответствующими документами.</w:t>
      </w:r>
    </w:p>
    <w:p w:rsidR="00A96641" w:rsidRPr="00A96641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6641">
        <w:rPr>
          <w:rFonts w:ascii="Times New Roman" w:hAnsi="Times New Roman"/>
          <w:b/>
          <w:color w:val="000000"/>
          <w:sz w:val="24"/>
          <w:szCs w:val="24"/>
        </w:rPr>
        <w:t xml:space="preserve">2.3. </w:t>
      </w:r>
      <w:r w:rsidRPr="00A96641">
        <w:rPr>
          <w:rFonts w:ascii="Times New Roman" w:hAnsi="Times New Roman"/>
          <w:color w:val="000000"/>
          <w:sz w:val="24"/>
          <w:szCs w:val="24"/>
        </w:rPr>
        <w:t>Доставка товара производится в условиях, предохраняющих от загрязнения и механических повреждений.</w:t>
      </w:r>
    </w:p>
    <w:p w:rsidR="00A96641" w:rsidRPr="00A96641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6641">
        <w:rPr>
          <w:rFonts w:ascii="Times New Roman" w:hAnsi="Times New Roman"/>
          <w:b/>
          <w:color w:val="000000"/>
          <w:sz w:val="24"/>
          <w:szCs w:val="24"/>
        </w:rPr>
        <w:t xml:space="preserve">2.4. </w:t>
      </w:r>
      <w:r w:rsidRPr="00A96641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обращении.</w:t>
      </w:r>
    </w:p>
    <w:p w:rsidR="009F6CE9" w:rsidRPr="00A96641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6641">
        <w:rPr>
          <w:rFonts w:ascii="Times New Roman" w:hAnsi="Times New Roman"/>
          <w:b/>
          <w:color w:val="000000"/>
          <w:sz w:val="24"/>
          <w:szCs w:val="24"/>
        </w:rPr>
        <w:t xml:space="preserve">2.5. </w:t>
      </w:r>
      <w:r w:rsidRPr="00A96641">
        <w:rPr>
          <w:rFonts w:ascii="Times New Roman" w:hAnsi="Times New Roman"/>
          <w:color w:val="000000"/>
          <w:sz w:val="24"/>
          <w:szCs w:val="24"/>
        </w:rPr>
        <w:t>Доставка товара производится силами Поставщика.</w:t>
      </w:r>
    </w:p>
    <w:p w:rsidR="00A96641" w:rsidRPr="000E61CF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0E61CF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0E61CF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F7D" w:rsidRPr="000E61CF" w:rsidRDefault="001C1F7D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F92170" w:rsidRDefault="00D17650" w:rsidP="00F9217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  <w:r w:rsidR="00F92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Pr="000E61CF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0E61CF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0E61CF">
        <w:rPr>
          <w:rFonts w:ascii="Times New Roman" w:hAnsi="Times New Roman"/>
          <w:bCs/>
          <w:sz w:val="24"/>
          <w:szCs w:val="24"/>
          <w:lang w:eastAsia="ru-RU"/>
        </w:rPr>
        <w:t>4Б, склад Заказчика.</w:t>
      </w:r>
    </w:p>
    <w:p w:rsidR="00A96641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0E61C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0E61CF"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 xml:space="preserve">Поставка товара осуществляется в рабочие дни, с понедельника по пятницу с 8:00-12:00, 13:00-17:00. Поставка товара осуществляется по письменным заявкам Заказчика. Поставщик обязан в течение 3 (трех) рабочих дней с момента получения заявки, поставить товар на склад Заказчика. </w:t>
      </w:r>
    </w:p>
    <w:p w:rsidR="006E0A1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31.12.2015г.</w:t>
      </w:r>
    </w:p>
    <w:p w:rsidR="00A96641" w:rsidRPr="000E61CF" w:rsidRDefault="00A9664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53CE" w:rsidRDefault="00D638A3" w:rsidP="00A966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6. Сведения</w:t>
      </w:r>
      <w:r w:rsidR="00E479B3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A966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1 798 866 (Один миллион семьсот девяносто восемь тысяч восемьсот шестьдесят шесть) рублей 40 копеек (с учетом НДС 18%).</w:t>
      </w:r>
    </w:p>
    <w:p w:rsidR="00A96641" w:rsidRPr="00A96641" w:rsidRDefault="00A96641" w:rsidP="00A966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0A10" w:rsidRDefault="00D17650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E0A10" w:rsidRPr="006E0A10">
        <w:rPr>
          <w:rFonts w:ascii="Times New Roman" w:hAnsi="Times New Roman"/>
          <w:bCs/>
          <w:sz w:val="24"/>
          <w:szCs w:val="24"/>
          <w:lang w:eastAsia="ru-RU"/>
        </w:rPr>
        <w:t xml:space="preserve">Цена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договора указана с учетом НДС,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другой технической и/или товаросопроводительной документации, а также на перевозку.</w:t>
      </w:r>
    </w:p>
    <w:p w:rsidR="00A96641" w:rsidRPr="000E61CF" w:rsidRDefault="00A96641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0A10" w:rsidRDefault="00D17650" w:rsidP="006E0A1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</w:t>
      </w:r>
      <w:r w:rsidR="006E0A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 </w:t>
      </w:r>
      <w:proofErr w:type="gramStart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оплачивает стоимость товара</w:t>
      </w:r>
      <w:proofErr w:type="gramEnd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Ахтубинская, д. 4Б, в безналичной форме, путем перечисления денежных средств на расчетный счет Поставщика. Оплата производится на основании счетов-фактур, выставленных Поставщиком. По согласованию сторон оплата может быть произведена ранее указанного срока, путем передачи продукции ООО «Завод крупно - панельного домостроения» </w:t>
      </w:r>
      <w:proofErr w:type="gramStart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Нижнекамска Заказчиком Поставщику в счет оплаты.</w:t>
      </w:r>
    </w:p>
    <w:p w:rsidR="00A96641" w:rsidRPr="006E0A10" w:rsidRDefault="00A96641" w:rsidP="006E0A1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64A3" w:rsidRPr="000E61C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0E61C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0E61CF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0E61CF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0E61CF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0E61CF" w:rsidRDefault="00D17650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0E61CF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Pr="000E61CF" w:rsidRDefault="003B2155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6F6204" w:rsidRPr="000E61CF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B60602" w:rsidRPr="000E61CF" w:rsidRDefault="00B6060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A3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0E61CF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772A90" w:rsidRPr="00772A9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r w:rsidR="00A96641">
        <w:rPr>
          <w:rFonts w:ascii="Times New Roman" w:hAnsi="Times New Roman"/>
          <w:sz w:val="24"/>
          <w:szCs w:val="24"/>
          <w:lang w:eastAsia="ru-RU"/>
        </w:rPr>
        <w:t>СНАБ-ИНДУСТРИЯ</w:t>
      </w:r>
      <w:r w:rsidR="00772A90" w:rsidRPr="00772A90">
        <w:rPr>
          <w:rFonts w:ascii="Times New Roman" w:hAnsi="Times New Roman"/>
          <w:sz w:val="24"/>
          <w:szCs w:val="24"/>
          <w:lang w:eastAsia="ru-RU"/>
        </w:rPr>
        <w:t>»</w:t>
      </w:r>
    </w:p>
    <w:p w:rsidR="000E64A3" w:rsidRPr="000E61CF" w:rsidRDefault="000E64A3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A96641">
        <w:rPr>
          <w:rFonts w:ascii="Times New Roman" w:hAnsi="Times New Roman"/>
          <w:sz w:val="24"/>
          <w:szCs w:val="24"/>
          <w:lang w:eastAsia="ru-RU"/>
        </w:rPr>
        <w:t>423832</w:t>
      </w:r>
      <w:r w:rsidR="006E0A10" w:rsidRPr="006E0A10">
        <w:rPr>
          <w:rFonts w:ascii="Times New Roman" w:hAnsi="Times New Roman"/>
          <w:sz w:val="24"/>
          <w:szCs w:val="24"/>
          <w:lang w:eastAsia="ru-RU"/>
        </w:rPr>
        <w:t>,</w:t>
      </w:r>
      <w:r w:rsidR="00A96641">
        <w:rPr>
          <w:rFonts w:ascii="Times New Roman" w:hAnsi="Times New Roman"/>
          <w:sz w:val="24"/>
          <w:szCs w:val="24"/>
          <w:lang w:eastAsia="ru-RU"/>
        </w:rPr>
        <w:t xml:space="preserve"> РТ, г. Набережные Челны, пр-кт Чулман, д. 37, </w:t>
      </w:r>
      <w:proofErr w:type="spellStart"/>
      <w:r w:rsidR="00A96641">
        <w:rPr>
          <w:rFonts w:ascii="Times New Roman" w:hAnsi="Times New Roman"/>
          <w:sz w:val="24"/>
          <w:szCs w:val="24"/>
          <w:lang w:eastAsia="ru-RU"/>
        </w:rPr>
        <w:t>оф</w:t>
      </w:r>
      <w:proofErr w:type="spellEnd"/>
      <w:r w:rsidR="00A96641">
        <w:rPr>
          <w:rFonts w:ascii="Times New Roman" w:hAnsi="Times New Roman"/>
          <w:sz w:val="24"/>
          <w:szCs w:val="24"/>
          <w:lang w:eastAsia="ru-RU"/>
        </w:rPr>
        <w:t>. 134.</w:t>
      </w:r>
    </w:p>
    <w:p w:rsidR="00762880" w:rsidRPr="000E61CF" w:rsidRDefault="0076288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Pr="000E61CF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0E61CF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0E61C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Pr="000E61CF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0602" w:rsidRPr="000E61CF" w:rsidRDefault="00B60602" w:rsidP="00772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Pr="000E61CF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Pr="000E61CF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Pr="000E61C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0E61C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2170" w:rsidRDefault="00F92170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518" w:rsidRPr="000E61CF" w:rsidRDefault="00C3351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397E" w:rsidRDefault="00146B18" w:rsidP="00746C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15634B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 1</w:t>
      </w:r>
    </w:p>
    <w:p w:rsidR="007D397E" w:rsidRPr="007D397E" w:rsidRDefault="007D397E" w:rsidP="00C33518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397E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  <w:r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 xml:space="preserve"> </w:t>
      </w:r>
      <w:r w:rsidRPr="007D397E">
        <w:rPr>
          <w:rFonts w:ascii="Times New Roman" w:hAnsi="Times New Roman"/>
          <w:b/>
          <w:bCs/>
          <w:sz w:val="24"/>
          <w:szCs w:val="24"/>
        </w:rPr>
        <w:t>ПОСТАВКИ №______</w:t>
      </w: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sz w:val="24"/>
          <w:szCs w:val="24"/>
        </w:rPr>
        <w:t>г. Нижнекамск</w:t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  <w:t xml:space="preserve">            «___» ___________ 2015г.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  <w:r w:rsidRPr="007D397E">
        <w:rPr>
          <w:rFonts w:ascii="Times New Roman" w:hAnsi="Times New Roman"/>
          <w:sz w:val="24"/>
          <w:szCs w:val="24"/>
        </w:rPr>
        <w:t xml:space="preserve">, 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7D397E">
        <w:rPr>
          <w:rFonts w:ascii="Times New Roman" w:hAnsi="Times New Roman"/>
          <w:b/>
          <w:sz w:val="24"/>
          <w:szCs w:val="24"/>
        </w:rPr>
        <w:t>«Поставщик»</w:t>
      </w:r>
      <w:r w:rsidRPr="007D397E">
        <w:rPr>
          <w:rFonts w:ascii="Times New Roman" w:hAnsi="Times New Roman"/>
          <w:sz w:val="24"/>
          <w:szCs w:val="24"/>
        </w:rPr>
        <w:t xml:space="preserve">, в лице ________________________________________, действующего на основании _______________________________ с одной стороны и </w:t>
      </w:r>
      <w:r w:rsidRPr="007D397E">
        <w:rPr>
          <w:rFonts w:ascii="Times New Roman" w:hAnsi="Times New Roman"/>
          <w:b/>
          <w:sz w:val="24"/>
          <w:szCs w:val="24"/>
        </w:rPr>
        <w:t xml:space="preserve">Открытое акционерное общество «Водопроводно-канализационное и энергетическое хозяйство» </w:t>
      </w:r>
      <w:r w:rsidRPr="007D397E">
        <w:rPr>
          <w:rFonts w:ascii="Times New Roman" w:hAnsi="Times New Roman"/>
          <w:sz w:val="24"/>
          <w:szCs w:val="24"/>
        </w:rPr>
        <w:t xml:space="preserve">(далее - ОАО «ВК и ЭХ»), именуемое в дальнейшем </w:t>
      </w:r>
      <w:r w:rsidRPr="007D397E">
        <w:rPr>
          <w:rFonts w:ascii="Times New Roman" w:hAnsi="Times New Roman"/>
          <w:b/>
          <w:sz w:val="24"/>
          <w:szCs w:val="24"/>
        </w:rPr>
        <w:t>«Покупатель»</w:t>
      </w:r>
      <w:r w:rsidRPr="007D397E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r w:rsidRPr="007D397E">
        <w:rPr>
          <w:rFonts w:ascii="Times New Roman" w:hAnsi="Times New Roman"/>
          <w:b/>
          <w:sz w:val="24"/>
          <w:szCs w:val="24"/>
        </w:rPr>
        <w:t>Нуртдинова</w:t>
      </w:r>
      <w:r w:rsidRPr="007D397E">
        <w:rPr>
          <w:rFonts w:ascii="Times New Roman" w:hAnsi="Times New Roman"/>
          <w:sz w:val="24"/>
          <w:szCs w:val="24"/>
        </w:rPr>
        <w:t xml:space="preserve"> </w:t>
      </w:r>
      <w:r w:rsidRPr="007D397E">
        <w:rPr>
          <w:rFonts w:ascii="Times New Roman" w:hAnsi="Times New Roman"/>
          <w:b/>
          <w:sz w:val="24"/>
          <w:szCs w:val="24"/>
        </w:rPr>
        <w:t>Ильдара Наилевича</w:t>
      </w:r>
      <w:r w:rsidRPr="007D397E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97E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146B18" w:rsidRPr="00146B18" w:rsidRDefault="007D397E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 xml:space="preserve">1.1. Настоящий договор заключен по приказу генерального директора ОАО «ВК и ЭХ» №____/01-02 от «____»__________ 2015г., как с единственным поставщиком, 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в соответствии с которым, Поставщик обязуется, по заявкам Покупателя, поставить в собственность Покупателя продукцию материально-технического назначения – </w:t>
      </w:r>
      <w:r w:rsidR="00146B18" w:rsidRPr="00146B18">
        <w:rPr>
          <w:rFonts w:ascii="Times New Roman" w:hAnsi="Times New Roman"/>
          <w:b/>
          <w:bCs/>
          <w:sz w:val="24"/>
          <w:szCs w:val="24"/>
        </w:rPr>
        <w:t>стальные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 </w:t>
      </w:r>
      <w:r w:rsidR="00146B18" w:rsidRPr="00146B18">
        <w:rPr>
          <w:rFonts w:ascii="Times New Roman" w:hAnsi="Times New Roman"/>
          <w:b/>
          <w:bCs/>
          <w:sz w:val="24"/>
          <w:szCs w:val="24"/>
        </w:rPr>
        <w:t xml:space="preserve">детали трубопровода 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(далее Товар), а Покупатель принять его и оплатить. 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>1.2. Цена договора может быть изменена только по согласованию сторон.</w:t>
      </w:r>
    </w:p>
    <w:p w:rsid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>1.3. При выполнении условий договора стороны обязуются руководствоваться действующим законодательством РФ.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B18">
        <w:rPr>
          <w:rFonts w:ascii="Times New Roman" w:hAnsi="Times New Roman"/>
          <w:b/>
          <w:bCs/>
          <w:sz w:val="24"/>
          <w:szCs w:val="24"/>
        </w:rPr>
        <w:t>2. Условия и сроки поставки Товара.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 xml:space="preserve">2.1. Поставка Товара осуществляется с момента заключения договора по письменным заявкам Покупателя, в течение 3 (трех) рабочих дней с момента получения заявки Поставщиком. 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2.4. Товар отпускается путем подписания товарно-транспортной накладной по количеству единиц представителю Покупателя, на основании доверенности в месте нахождения Покупателя.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146B18" w:rsidRPr="00146B18" w:rsidRDefault="00A36444" w:rsidP="00146B18">
      <w:pPr>
        <w:spacing w:after="0" w:line="240" w:lineRule="auto"/>
        <w:ind w:left="-284" w:right="141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146B18" w:rsidRPr="00146B18">
          <w:rPr>
            <w:rFonts w:ascii="Times New Roman" w:hAnsi="Times New Roman"/>
            <w:b/>
            <w:bCs/>
            <w:sz w:val="24"/>
            <w:szCs w:val="24"/>
          </w:rPr>
          <w:t>3. Качество и количество</w:t>
        </w:r>
      </w:hyperlink>
      <w:r w:rsidR="00146B18" w:rsidRPr="00146B18">
        <w:rPr>
          <w:rFonts w:ascii="Times New Roman" w:hAnsi="Times New Roman"/>
          <w:b/>
          <w:bCs/>
          <w:sz w:val="24"/>
          <w:szCs w:val="24"/>
        </w:rPr>
        <w:t xml:space="preserve"> Товара.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sz w:val="24"/>
          <w:szCs w:val="24"/>
        </w:rPr>
        <w:t xml:space="preserve">3.1. </w:t>
      </w:r>
      <w:r w:rsidRPr="00146B18">
        <w:rPr>
          <w:rFonts w:ascii="Times New Roman" w:hAnsi="Times New Roman"/>
          <w:bCs/>
          <w:sz w:val="24"/>
          <w:szCs w:val="24"/>
        </w:rPr>
        <w:t xml:space="preserve">Качество Товара должно отвечать требованиям стандартов (ТУ, </w:t>
      </w:r>
      <w:proofErr w:type="spellStart"/>
      <w:r w:rsidRPr="00146B18">
        <w:rPr>
          <w:rFonts w:ascii="Times New Roman" w:hAnsi="Times New Roman"/>
          <w:bCs/>
          <w:sz w:val="24"/>
          <w:szCs w:val="24"/>
        </w:rPr>
        <w:t>ГОСТу</w:t>
      </w:r>
      <w:proofErr w:type="spellEnd"/>
      <w:r w:rsidRPr="00146B18">
        <w:rPr>
          <w:rFonts w:ascii="Times New Roman" w:hAnsi="Times New Roman"/>
          <w:bCs/>
          <w:sz w:val="24"/>
          <w:szCs w:val="24"/>
        </w:rPr>
        <w:t>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3.2. Поставщик гарантирует качество Товара и устанавливает срок гарантии, предусмотренный заводом-изготовителем.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3.3. Количество, тип и характеристики Товара указаны в приложении №1 к договору, являющееся его неотъемлемой частью.</w:t>
      </w: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B18">
        <w:rPr>
          <w:rFonts w:ascii="Times New Roman" w:hAnsi="Times New Roman"/>
          <w:b/>
          <w:bCs/>
          <w:sz w:val="24"/>
          <w:szCs w:val="24"/>
        </w:rPr>
        <w:t>4. Цена договора и сроки оплаты Товара.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 xml:space="preserve">4.1. Цена договора составляет: </w:t>
      </w:r>
      <w:proofErr w:type="spellStart"/>
      <w:r w:rsidRPr="00146B18">
        <w:rPr>
          <w:rFonts w:ascii="Times New Roman" w:hAnsi="Times New Roman"/>
          <w:bCs/>
          <w:sz w:val="24"/>
          <w:szCs w:val="24"/>
        </w:rPr>
        <w:t>________________________________________руб</w:t>
      </w:r>
      <w:proofErr w:type="spellEnd"/>
      <w:r w:rsidRPr="00146B18">
        <w:rPr>
          <w:rFonts w:ascii="Times New Roman" w:hAnsi="Times New Roman"/>
          <w:bCs/>
          <w:sz w:val="24"/>
          <w:szCs w:val="24"/>
        </w:rPr>
        <w:t>.</w:t>
      </w:r>
    </w:p>
    <w:p w:rsidR="00146B18" w:rsidRPr="00146B18" w:rsidRDefault="00146B18" w:rsidP="00146B18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 xml:space="preserve">4.3. Покупатель </w:t>
      </w:r>
      <w:proofErr w:type="gramStart"/>
      <w:r w:rsidRPr="00146B18">
        <w:rPr>
          <w:rFonts w:ascii="Times New Roman" w:hAnsi="Times New Roman"/>
          <w:bCs/>
          <w:sz w:val="24"/>
          <w:szCs w:val="24"/>
        </w:rPr>
        <w:t>оплачивает стоимость Товара</w:t>
      </w:r>
      <w:proofErr w:type="gramEnd"/>
      <w:r w:rsidRPr="00146B18">
        <w:rPr>
          <w:rFonts w:ascii="Times New Roman" w:hAnsi="Times New Roman"/>
          <w:bCs/>
          <w:sz w:val="24"/>
          <w:szCs w:val="24"/>
        </w:rPr>
        <w:t xml:space="preserve"> в течение </w:t>
      </w:r>
      <w:r w:rsidRPr="00146B18">
        <w:rPr>
          <w:rFonts w:ascii="Times New Roman" w:hAnsi="Times New Roman"/>
          <w:bCs/>
          <w:color w:val="000000"/>
          <w:sz w:val="24"/>
          <w:szCs w:val="24"/>
        </w:rPr>
        <w:t xml:space="preserve">360 (триста шестьдесят) </w:t>
      </w:r>
      <w:r w:rsidRPr="00146B18">
        <w:rPr>
          <w:rFonts w:ascii="Times New Roman" w:hAnsi="Times New Roman"/>
          <w:bCs/>
          <w:sz w:val="24"/>
          <w:szCs w:val="24"/>
        </w:rPr>
        <w:t xml:space="preserve">дней, с момента поставки Товара на склад Покупателя, расположенного по адресу: РТ, г. Нижнекамск, ул. Ахтубинская, д.4Б. Оплата производится на основании счета-фактуры, </w:t>
      </w:r>
      <w:proofErr w:type="gramStart"/>
      <w:r w:rsidRPr="00146B18">
        <w:rPr>
          <w:rFonts w:ascii="Times New Roman" w:hAnsi="Times New Roman"/>
          <w:bCs/>
          <w:sz w:val="24"/>
          <w:szCs w:val="24"/>
        </w:rPr>
        <w:t>выставленной</w:t>
      </w:r>
      <w:proofErr w:type="gramEnd"/>
      <w:r w:rsidRPr="00146B18">
        <w:rPr>
          <w:rFonts w:ascii="Times New Roman" w:hAnsi="Times New Roman"/>
          <w:bCs/>
          <w:sz w:val="24"/>
          <w:szCs w:val="24"/>
        </w:rPr>
        <w:t xml:space="preserve"> Поставщиком.</w:t>
      </w:r>
      <w:r w:rsidRPr="00146B18">
        <w:rPr>
          <w:rFonts w:ascii="Times New Roman" w:hAnsi="Times New Roman"/>
          <w:bCs/>
          <w:color w:val="000000"/>
          <w:sz w:val="24"/>
          <w:szCs w:val="24"/>
        </w:rPr>
        <w:t xml:space="preserve"> По согласованию сторон оплата может быть произведена ранее указанного срока, путем передачи продукции ООО «Завод крупно - панельного домостроения» </w:t>
      </w:r>
      <w:proofErr w:type="gramStart"/>
      <w:r w:rsidRPr="00146B18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Pr="00146B18">
        <w:rPr>
          <w:rFonts w:ascii="Times New Roman" w:hAnsi="Times New Roman"/>
          <w:bCs/>
          <w:color w:val="000000"/>
          <w:sz w:val="24"/>
          <w:szCs w:val="24"/>
        </w:rPr>
        <w:t>. Нижнекамска Покупателем Поставщику в счет оплаты по настоящему договору.</w:t>
      </w: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sz w:val="24"/>
          <w:szCs w:val="24"/>
        </w:rPr>
      </w:pPr>
    </w:p>
    <w:p w:rsidR="00146B18" w:rsidRPr="00146B18" w:rsidRDefault="00A36444" w:rsidP="00146B18">
      <w:pPr>
        <w:spacing w:after="0" w:line="240" w:lineRule="auto"/>
        <w:ind w:left="-284" w:right="141"/>
        <w:jc w:val="center"/>
        <w:rPr>
          <w:rFonts w:ascii="Times New Roman" w:hAnsi="Times New Roman"/>
          <w:sz w:val="24"/>
          <w:szCs w:val="24"/>
        </w:rPr>
      </w:pPr>
      <w:hyperlink r:id="rId12" w:history="1">
        <w:r w:rsidR="00146B18" w:rsidRPr="00146B18">
          <w:rPr>
            <w:rFonts w:ascii="Times New Roman" w:hAnsi="Times New Roman"/>
            <w:b/>
            <w:bCs/>
            <w:sz w:val="24"/>
            <w:szCs w:val="24"/>
          </w:rPr>
          <w:t>5. Порядок расчетов</w:t>
        </w:r>
      </w:hyperlink>
      <w:r w:rsidR="00146B18" w:rsidRPr="00146B1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sz w:val="24"/>
          <w:szCs w:val="24"/>
        </w:rPr>
        <w:lastRenderedPageBreak/>
        <w:t xml:space="preserve">5.1. Расчеты за поставленный Товар производятся в соответствии с п. 4.3. </w:t>
      </w:r>
      <w:r w:rsidRPr="00146B18">
        <w:rPr>
          <w:rFonts w:ascii="Times New Roman" w:hAnsi="Times New Roman"/>
          <w:bCs/>
          <w:sz w:val="24"/>
          <w:szCs w:val="24"/>
        </w:rPr>
        <w:t>настоящего договора.</w:t>
      </w:r>
    </w:p>
    <w:p w:rsid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 xml:space="preserve">5.2. </w:t>
      </w:r>
      <w:r w:rsidRPr="00146B18">
        <w:rPr>
          <w:rFonts w:ascii="Times New Roman" w:hAnsi="Times New Roman"/>
          <w:sz w:val="24"/>
          <w:szCs w:val="24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C33518" w:rsidRPr="00146B18" w:rsidRDefault="00C335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146B18" w:rsidRPr="00146B18" w:rsidRDefault="00A36444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13" w:history="1">
        <w:r w:rsidR="00146B18" w:rsidRPr="00146B18">
          <w:rPr>
            <w:rFonts w:ascii="Times New Roman" w:hAnsi="Times New Roman"/>
            <w:b/>
            <w:bCs/>
            <w:sz w:val="24"/>
            <w:szCs w:val="24"/>
          </w:rPr>
          <w:t>6. Тара и упаковка</w:t>
        </w:r>
      </w:hyperlink>
      <w:r w:rsidR="00146B18" w:rsidRPr="00146B18">
        <w:rPr>
          <w:rFonts w:ascii="Times New Roman" w:hAnsi="Times New Roman"/>
          <w:b/>
          <w:bCs/>
          <w:sz w:val="24"/>
          <w:szCs w:val="24"/>
        </w:rPr>
        <w:t>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146B18">
        <w:rPr>
          <w:rFonts w:ascii="Times New Roman" w:hAnsi="Times New Roman"/>
          <w:sz w:val="24"/>
          <w:szCs w:val="24"/>
        </w:rPr>
        <w:t xml:space="preserve">6.1. Товар должен упаковываться в тару, отвечающую требованиям </w:t>
      </w:r>
      <w:proofErr w:type="spellStart"/>
      <w:r w:rsidRPr="00146B18">
        <w:rPr>
          <w:rFonts w:ascii="Times New Roman" w:hAnsi="Times New Roman"/>
          <w:sz w:val="24"/>
          <w:szCs w:val="24"/>
        </w:rPr>
        <w:t>ГОСТов</w:t>
      </w:r>
      <w:proofErr w:type="spellEnd"/>
      <w:r w:rsidRPr="00146B18">
        <w:rPr>
          <w:rFonts w:ascii="Times New Roman" w:hAnsi="Times New Roman"/>
          <w:sz w:val="24"/>
          <w:szCs w:val="24"/>
        </w:rPr>
        <w:t xml:space="preserve">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B18">
        <w:rPr>
          <w:rFonts w:ascii="Times New Roman" w:hAnsi="Times New Roman"/>
          <w:b/>
          <w:bCs/>
          <w:sz w:val="24"/>
          <w:szCs w:val="24"/>
        </w:rPr>
        <w:t>7. Ответственность сторон.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 xml:space="preserve">7.2. </w:t>
      </w:r>
      <w:r w:rsidRPr="00146B18">
        <w:rPr>
          <w:rFonts w:ascii="Times New Roman" w:hAnsi="Times New Roman"/>
          <w:sz w:val="24"/>
          <w:szCs w:val="24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7.3. Уплата пени не освобождает стороны договора от исполнения обязательств по договору в полном объеме.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7.5. Все споры по настоящему договору решаются в порядке досудебного урегулирования.          Срок рассмотрения претензий – 10 рабочих дней. При отсутствии  согласованного решения спорного вопроса –  в Арбитражном суде РТ.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7.6.</w:t>
      </w:r>
      <w:r w:rsidRPr="00146B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6B18">
        <w:rPr>
          <w:rFonts w:ascii="Times New Roman" w:hAnsi="Times New Roman"/>
          <w:bCs/>
          <w:sz w:val="24"/>
          <w:szCs w:val="24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146B18" w:rsidRPr="00146B18" w:rsidRDefault="00146B18" w:rsidP="00146B18">
      <w:pPr>
        <w:suppressAutoHyphens/>
        <w:spacing w:after="0" w:line="240" w:lineRule="auto"/>
        <w:ind w:left="-284" w:right="141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146B18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146B18" w:rsidRPr="00146B18" w:rsidRDefault="00146B18" w:rsidP="00146B18">
      <w:pPr>
        <w:suppressAutoHyphens/>
        <w:spacing w:after="0" w:line="240" w:lineRule="auto"/>
        <w:ind w:left="-284" w:right="141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146B18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B18">
        <w:rPr>
          <w:rFonts w:ascii="Times New Roman" w:hAnsi="Times New Roman"/>
          <w:b/>
          <w:bCs/>
          <w:sz w:val="24"/>
          <w:szCs w:val="24"/>
        </w:rPr>
        <w:t>8. Прочие условия.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lastRenderedPageBreak/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146B18">
        <w:rPr>
          <w:rFonts w:ascii="Times New Roman" w:hAnsi="Times New Roman"/>
          <w:sz w:val="24"/>
          <w:szCs w:val="24"/>
        </w:rPr>
        <w:t>8.6. В целях определения результата исполнения настоящего договора, стороны пришли к соглашению, что исполнение настоящего договора наступает с момента полного исполнения сторонами всех своих обязательств, определенных настоящим договором.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B18">
        <w:rPr>
          <w:rFonts w:ascii="Times New Roman" w:hAnsi="Times New Roman"/>
          <w:b/>
          <w:bCs/>
          <w:sz w:val="24"/>
          <w:szCs w:val="24"/>
        </w:rPr>
        <w:t>9. Действие договора.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146B18">
        <w:rPr>
          <w:rFonts w:ascii="Times New Roman" w:hAnsi="Times New Roman"/>
          <w:bCs/>
          <w:sz w:val="24"/>
          <w:szCs w:val="24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146B18">
        <w:rPr>
          <w:rFonts w:ascii="Times New Roman" w:hAnsi="Times New Roman"/>
          <w:noProof/>
          <w:sz w:val="24"/>
          <w:szCs w:val="24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2015г. и действует до «31» декабря 2015г., а в части исполнения обязательств по оплате до полного исполнения обязательств Покупателем.</w:t>
      </w: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sz w:val="24"/>
          <w:szCs w:val="24"/>
        </w:rPr>
      </w:pPr>
    </w:p>
    <w:p w:rsidR="00146B18" w:rsidRPr="00146B18" w:rsidRDefault="00146B18" w:rsidP="00146B18">
      <w:pPr>
        <w:spacing w:after="0" w:line="240" w:lineRule="auto"/>
        <w:ind w:left="-284" w:right="141"/>
        <w:jc w:val="center"/>
        <w:rPr>
          <w:rFonts w:ascii="Times New Roman" w:hAnsi="Times New Roman"/>
          <w:b/>
          <w:sz w:val="24"/>
          <w:szCs w:val="24"/>
        </w:rPr>
      </w:pPr>
      <w:r w:rsidRPr="00146B18">
        <w:rPr>
          <w:rFonts w:ascii="Times New Roman" w:hAnsi="Times New Roman"/>
          <w:b/>
          <w:sz w:val="24"/>
          <w:szCs w:val="24"/>
        </w:rPr>
        <w:t>10. Адреса и банковские реквизиты сторон.</w:t>
      </w:r>
    </w:p>
    <w:p w:rsidR="00146B18" w:rsidRPr="00146B18" w:rsidRDefault="00146B18" w:rsidP="00146B18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34" w:type="dxa"/>
        <w:tblLook w:val="01E0"/>
      </w:tblPr>
      <w:tblGrid>
        <w:gridCol w:w="5070"/>
        <w:gridCol w:w="5364"/>
      </w:tblGrid>
      <w:tr w:rsidR="00146B18" w:rsidRPr="00146B18" w:rsidTr="00F92170">
        <w:tc>
          <w:tcPr>
            <w:tcW w:w="5070" w:type="dxa"/>
            <w:shd w:val="clear" w:color="auto" w:fill="auto"/>
          </w:tcPr>
          <w:p w:rsidR="00146B18" w:rsidRPr="00146B18" w:rsidRDefault="00146B18" w:rsidP="00146B18">
            <w:pPr>
              <w:spacing w:after="0" w:line="240" w:lineRule="auto"/>
              <w:ind w:left="540"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 xml:space="preserve">            «Поставщик»</w:t>
            </w: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left="180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146B18" w:rsidRPr="00146B18" w:rsidRDefault="00146B18" w:rsidP="00146B18">
            <w:pPr>
              <w:spacing w:after="0" w:line="240" w:lineRule="auto"/>
              <w:ind w:left="708"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 xml:space="preserve"> «Покупатель»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423570, РТ, г. Нижнекамск,</w:t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ул. Ахтубинская, 4</w:t>
            </w:r>
            <w:proofErr w:type="gramStart"/>
            <w:r w:rsidRPr="00146B1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ИНН/КПП 1651035245/165101001</w:t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46B18">
              <w:rPr>
                <w:rFonts w:ascii="Times New Roman" w:hAnsi="Times New Roman"/>
                <w:sz w:val="24"/>
                <w:szCs w:val="24"/>
              </w:rPr>
              <w:t>/с 40702810000110000948 в филиале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АБ «Девон-Кредит» (ОАО) г. Нижнекамск,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 xml:space="preserve"> к/с 30101810700000000920,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БИК 049246920,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тел./факс 8555  470801/423968</w:t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  <w:r w:rsidRPr="00146B1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>ОАО «ВК и ЭХ»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B18" w:rsidRPr="00146B18" w:rsidRDefault="00146B18" w:rsidP="00146B18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И.Н. Нуртдинов    </w:t>
            </w:r>
          </w:p>
          <w:p w:rsidR="00146B18" w:rsidRPr="00146B18" w:rsidRDefault="00146B18" w:rsidP="00146B18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  <w:r w:rsidRPr="00146B1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C33518" w:rsidRDefault="00C335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C33518" w:rsidRDefault="00C335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C33518" w:rsidRPr="00146B18" w:rsidRDefault="00C335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146B18" w:rsidRPr="00146B18" w:rsidRDefault="00146B18" w:rsidP="00146B18">
      <w:pPr>
        <w:pStyle w:val="ConsNormal"/>
        <w:ind w:left="-284" w:right="14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B18">
        <w:rPr>
          <w:rFonts w:ascii="Times New Roman" w:hAnsi="Times New Roman" w:cs="Times New Roman"/>
          <w:sz w:val="24"/>
          <w:szCs w:val="24"/>
        </w:rPr>
        <w:t xml:space="preserve">к договору поставки №________ </w:t>
      </w:r>
    </w:p>
    <w:p w:rsidR="00146B18" w:rsidRPr="00146B18" w:rsidRDefault="00146B18" w:rsidP="00146B18">
      <w:pPr>
        <w:pStyle w:val="ConsNormal"/>
        <w:ind w:left="-284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46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«_____»____________2015г.</w:t>
      </w:r>
    </w:p>
    <w:p w:rsidR="00146B18" w:rsidRPr="00146B18" w:rsidRDefault="00146B18" w:rsidP="00146B18">
      <w:pPr>
        <w:pStyle w:val="ConsNormal"/>
        <w:ind w:left="-284" w:right="141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4820"/>
        <w:gridCol w:w="567"/>
        <w:gridCol w:w="567"/>
        <w:gridCol w:w="1275"/>
        <w:gridCol w:w="851"/>
      </w:tblGrid>
      <w:tr w:rsidR="00146B18" w:rsidRPr="00146B18" w:rsidTr="00146B18">
        <w:tc>
          <w:tcPr>
            <w:tcW w:w="568" w:type="dxa"/>
            <w:vAlign w:val="center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B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B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6B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820" w:type="dxa"/>
            <w:vAlign w:val="center"/>
          </w:tcPr>
          <w:p w:rsidR="00146B18" w:rsidRPr="00146B18" w:rsidRDefault="00146B18" w:rsidP="00146B18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567" w:type="dxa"/>
            <w:vAlign w:val="center"/>
          </w:tcPr>
          <w:p w:rsidR="00146B18" w:rsidRPr="00146B18" w:rsidRDefault="00146B18" w:rsidP="00146B18">
            <w:pPr>
              <w:pStyle w:val="ConsNormal"/>
              <w:ind w:left="-11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46B18" w:rsidRPr="00146B18" w:rsidRDefault="00146B18" w:rsidP="00146B18">
            <w:pPr>
              <w:pStyle w:val="ConsNormal"/>
              <w:ind w:left="-11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46B18" w:rsidRPr="00146B18" w:rsidRDefault="00146B18" w:rsidP="00146B18">
            <w:pPr>
              <w:pStyle w:val="ConsNormal"/>
              <w:tabs>
                <w:tab w:val="left" w:pos="601"/>
                <w:tab w:val="left" w:pos="743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146B18" w:rsidRPr="00146B18" w:rsidRDefault="00146B18" w:rsidP="00146B18">
            <w:pPr>
              <w:pStyle w:val="ConsNormal"/>
              <w:tabs>
                <w:tab w:val="left" w:pos="1310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Цена товара за единицу (с учетом НДС)</w:t>
            </w:r>
          </w:p>
        </w:tc>
        <w:tc>
          <w:tcPr>
            <w:tcW w:w="851" w:type="dxa"/>
            <w:vAlign w:val="center"/>
          </w:tcPr>
          <w:p w:rsidR="00146B18" w:rsidRPr="00146B18" w:rsidRDefault="00146B18" w:rsidP="00146B18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Сумма итого (с учетом НДС)</w:t>
            </w: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М10мм, длина 70мм,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М12мм, длина 85мм,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М14мм, длина 85мм,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М16мм, длина 100мм,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М18мм, длина 100мм,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М20мм, длина 120мм,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Шпилька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М24мм, длина 160мм,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М12мм,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М14мм,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М16мм,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М18мм,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М20мм,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М24мм, тип</w:t>
            </w:r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Диаметр 15мм, бронза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Диаметр 20мм, бронза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Диаметр 25мм, бронза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Диаметр 32мм, бронза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108*6мм,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159*8мм,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219*10мм,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57*4мм,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76*5мм,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Отвод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Ст.20, </w:t>
            </w:r>
            <w:proofErr w:type="spell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89*6мм, угол поворота 90˚, ГОСТ 17375-2001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219*159 мм</w:t>
            </w:r>
          </w:p>
          <w:p w:rsidR="00F92170" w:rsidRPr="00146B18" w:rsidRDefault="00F92170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159*108 мм</w:t>
            </w:r>
          </w:p>
          <w:p w:rsidR="00F92170" w:rsidRPr="00146B18" w:rsidRDefault="00F92170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108*89 мм</w:t>
            </w:r>
          </w:p>
          <w:p w:rsidR="00F92170" w:rsidRPr="00146B18" w:rsidRDefault="00F92170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76*57 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219*273 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89*57 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Ст.20 Диаметр 89*76 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20мм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25мм</w:t>
            </w:r>
          </w:p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32мм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18" w:rsidRPr="00146B18" w:rsidTr="00146B18">
        <w:tc>
          <w:tcPr>
            <w:tcW w:w="568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46B18" w:rsidRPr="00146B18" w:rsidRDefault="00146B18" w:rsidP="0014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Резьбовые концы</w:t>
            </w:r>
          </w:p>
        </w:tc>
        <w:tc>
          <w:tcPr>
            <w:tcW w:w="4820" w:type="dxa"/>
          </w:tcPr>
          <w:p w:rsidR="00146B18" w:rsidRPr="00146B18" w:rsidRDefault="00146B18" w:rsidP="0014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Диаметр 50мм</w:t>
            </w:r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B1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6B18" w:rsidRPr="00146B18" w:rsidRDefault="00146B18" w:rsidP="00146B18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B18" w:rsidRPr="00146B18" w:rsidRDefault="00146B18" w:rsidP="00146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B18" w:rsidRPr="00146B18" w:rsidRDefault="00146B18" w:rsidP="00146B18">
      <w:pPr>
        <w:pStyle w:val="ConsNormal"/>
        <w:ind w:left="-284" w:right="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>НДС  18%:___________________руб._________ коп</w:t>
      </w:r>
      <w:proofErr w:type="gramStart"/>
      <w:r w:rsidRPr="00146B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6B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46B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46B18">
        <w:rPr>
          <w:rFonts w:ascii="Times New Roman" w:hAnsi="Times New Roman" w:cs="Times New Roman"/>
          <w:b/>
          <w:sz w:val="24"/>
          <w:szCs w:val="24"/>
        </w:rPr>
        <w:t>умма прописью).</w:t>
      </w: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>ВСЕГО: ____________________ руб._________ коп</w:t>
      </w:r>
      <w:proofErr w:type="gramStart"/>
      <w:r w:rsidRPr="00146B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6B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46B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46B18">
        <w:rPr>
          <w:rFonts w:ascii="Times New Roman" w:hAnsi="Times New Roman" w:cs="Times New Roman"/>
          <w:b/>
          <w:sz w:val="24"/>
          <w:szCs w:val="24"/>
        </w:rPr>
        <w:t>умма прописью).</w:t>
      </w: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p w:rsidR="00146B18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146B18">
        <w:rPr>
          <w:rFonts w:ascii="Times New Roman" w:hAnsi="Times New Roman" w:cs="Times New Roman"/>
          <w:b/>
          <w:sz w:val="24"/>
          <w:szCs w:val="24"/>
        </w:rPr>
        <w:tab/>
        <w:t xml:space="preserve">Генеральный директор </w:t>
      </w:r>
    </w:p>
    <w:p w:rsidR="00146B18" w:rsidRPr="00146B18" w:rsidRDefault="00146B18" w:rsidP="00146B18">
      <w:pPr>
        <w:pStyle w:val="ConsNormal"/>
        <w:ind w:left="3796" w:right="141" w:firstLine="964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 xml:space="preserve">    ОАО «ВК и ЭХ»</w:t>
      </w:r>
    </w:p>
    <w:p w:rsid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146B18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</w:r>
      <w:r w:rsidRPr="00146B18">
        <w:rPr>
          <w:rFonts w:ascii="Times New Roman" w:hAnsi="Times New Roman" w:cs="Times New Roman"/>
          <w:b/>
          <w:sz w:val="24"/>
          <w:szCs w:val="24"/>
        </w:rPr>
        <w:tab/>
        <w:t>____________________ И.Н. Нуртдинов</w:t>
      </w:r>
    </w:p>
    <w:p w:rsidR="00345499" w:rsidRPr="00146B18" w:rsidRDefault="00146B18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М.П.</w:t>
      </w:r>
    </w:p>
    <w:sectPr w:rsidR="00345499" w:rsidRPr="00146B18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91" w:rsidRDefault="00525191" w:rsidP="005D322F">
      <w:pPr>
        <w:spacing w:after="0" w:line="240" w:lineRule="auto"/>
      </w:pPr>
      <w:r>
        <w:separator/>
      </w:r>
    </w:p>
  </w:endnote>
  <w:endnote w:type="continuationSeparator" w:id="0">
    <w:p w:rsidR="00525191" w:rsidRDefault="00525191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91" w:rsidRDefault="00525191" w:rsidP="005D322F">
      <w:pPr>
        <w:spacing w:after="0" w:line="240" w:lineRule="auto"/>
      </w:pPr>
      <w:r>
        <w:separator/>
      </w:r>
    </w:p>
  </w:footnote>
  <w:footnote w:type="continuationSeparator" w:id="0">
    <w:p w:rsidR="00525191" w:rsidRDefault="00525191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D9"/>
    <w:rsid w:val="00003BB3"/>
    <w:rsid w:val="0000558B"/>
    <w:rsid w:val="00006BDD"/>
    <w:rsid w:val="00010C03"/>
    <w:rsid w:val="00011067"/>
    <w:rsid w:val="0001202A"/>
    <w:rsid w:val="00022D99"/>
    <w:rsid w:val="000274F8"/>
    <w:rsid w:val="000362BC"/>
    <w:rsid w:val="00041171"/>
    <w:rsid w:val="00047796"/>
    <w:rsid w:val="000540AD"/>
    <w:rsid w:val="00055D34"/>
    <w:rsid w:val="000676AC"/>
    <w:rsid w:val="000763D7"/>
    <w:rsid w:val="00081BC8"/>
    <w:rsid w:val="00086FF2"/>
    <w:rsid w:val="00087923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C4415"/>
    <w:rsid w:val="000E072E"/>
    <w:rsid w:val="000E3913"/>
    <w:rsid w:val="000E60C7"/>
    <w:rsid w:val="000E61CF"/>
    <w:rsid w:val="000E64A3"/>
    <w:rsid w:val="000F1185"/>
    <w:rsid w:val="000F77F2"/>
    <w:rsid w:val="0010012C"/>
    <w:rsid w:val="00110A91"/>
    <w:rsid w:val="001114C3"/>
    <w:rsid w:val="001147B4"/>
    <w:rsid w:val="00117695"/>
    <w:rsid w:val="00123EAC"/>
    <w:rsid w:val="001322DF"/>
    <w:rsid w:val="001357F3"/>
    <w:rsid w:val="00146B18"/>
    <w:rsid w:val="00150791"/>
    <w:rsid w:val="00152E3F"/>
    <w:rsid w:val="0015634B"/>
    <w:rsid w:val="001578D2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1F7D"/>
    <w:rsid w:val="001C246E"/>
    <w:rsid w:val="001D10D4"/>
    <w:rsid w:val="001D3934"/>
    <w:rsid w:val="001D7369"/>
    <w:rsid w:val="001E6354"/>
    <w:rsid w:val="001F4EA2"/>
    <w:rsid w:val="00200961"/>
    <w:rsid w:val="00206FA1"/>
    <w:rsid w:val="00220B36"/>
    <w:rsid w:val="00222561"/>
    <w:rsid w:val="00230813"/>
    <w:rsid w:val="00230B99"/>
    <w:rsid w:val="00231D01"/>
    <w:rsid w:val="00243D4C"/>
    <w:rsid w:val="00244D14"/>
    <w:rsid w:val="002504FD"/>
    <w:rsid w:val="002545AE"/>
    <w:rsid w:val="00256948"/>
    <w:rsid w:val="00257966"/>
    <w:rsid w:val="00271BCC"/>
    <w:rsid w:val="0027562C"/>
    <w:rsid w:val="002775B5"/>
    <w:rsid w:val="002920D6"/>
    <w:rsid w:val="00294606"/>
    <w:rsid w:val="00296A01"/>
    <w:rsid w:val="002A7BE1"/>
    <w:rsid w:val="002B17A0"/>
    <w:rsid w:val="002B1C8A"/>
    <w:rsid w:val="002B4B96"/>
    <w:rsid w:val="002B5999"/>
    <w:rsid w:val="002B6B23"/>
    <w:rsid w:val="002C7622"/>
    <w:rsid w:val="002D009D"/>
    <w:rsid w:val="002D2E82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530F"/>
    <w:rsid w:val="00336BA0"/>
    <w:rsid w:val="00337214"/>
    <w:rsid w:val="003448BE"/>
    <w:rsid w:val="00345499"/>
    <w:rsid w:val="00350C17"/>
    <w:rsid w:val="00394DD0"/>
    <w:rsid w:val="003952BD"/>
    <w:rsid w:val="00396A3A"/>
    <w:rsid w:val="003A43FB"/>
    <w:rsid w:val="003A74D3"/>
    <w:rsid w:val="003B0894"/>
    <w:rsid w:val="003B2155"/>
    <w:rsid w:val="003B421F"/>
    <w:rsid w:val="003B6D3A"/>
    <w:rsid w:val="003C2F84"/>
    <w:rsid w:val="003C57A9"/>
    <w:rsid w:val="003C5E9B"/>
    <w:rsid w:val="003C694E"/>
    <w:rsid w:val="003C799B"/>
    <w:rsid w:val="003D076A"/>
    <w:rsid w:val="003D3C9C"/>
    <w:rsid w:val="003D45B3"/>
    <w:rsid w:val="003D77BC"/>
    <w:rsid w:val="003E769C"/>
    <w:rsid w:val="003F59A5"/>
    <w:rsid w:val="003F7FB1"/>
    <w:rsid w:val="00400820"/>
    <w:rsid w:val="00404882"/>
    <w:rsid w:val="00407218"/>
    <w:rsid w:val="00412129"/>
    <w:rsid w:val="004129AB"/>
    <w:rsid w:val="004147EE"/>
    <w:rsid w:val="00420757"/>
    <w:rsid w:val="00425325"/>
    <w:rsid w:val="00430107"/>
    <w:rsid w:val="004640BD"/>
    <w:rsid w:val="00465725"/>
    <w:rsid w:val="004672CD"/>
    <w:rsid w:val="00467F7D"/>
    <w:rsid w:val="00470B8F"/>
    <w:rsid w:val="00474FC0"/>
    <w:rsid w:val="00475628"/>
    <w:rsid w:val="00483794"/>
    <w:rsid w:val="004929C1"/>
    <w:rsid w:val="00496CB2"/>
    <w:rsid w:val="004A27E1"/>
    <w:rsid w:val="004B3AF2"/>
    <w:rsid w:val="004B3F42"/>
    <w:rsid w:val="004B4266"/>
    <w:rsid w:val="004B5AC9"/>
    <w:rsid w:val="004B6E96"/>
    <w:rsid w:val="004C5C5E"/>
    <w:rsid w:val="004D092F"/>
    <w:rsid w:val="004D2363"/>
    <w:rsid w:val="004E1994"/>
    <w:rsid w:val="004E2CEE"/>
    <w:rsid w:val="004E5DB9"/>
    <w:rsid w:val="004F1217"/>
    <w:rsid w:val="004F541C"/>
    <w:rsid w:val="004F7D72"/>
    <w:rsid w:val="005016F6"/>
    <w:rsid w:val="00501A9E"/>
    <w:rsid w:val="0050300B"/>
    <w:rsid w:val="0050678F"/>
    <w:rsid w:val="00524F2B"/>
    <w:rsid w:val="00525191"/>
    <w:rsid w:val="00530D12"/>
    <w:rsid w:val="00535B63"/>
    <w:rsid w:val="00536A81"/>
    <w:rsid w:val="00550777"/>
    <w:rsid w:val="00551DDE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6BC"/>
    <w:rsid w:val="00675C4A"/>
    <w:rsid w:val="00682235"/>
    <w:rsid w:val="006837CC"/>
    <w:rsid w:val="00697667"/>
    <w:rsid w:val="006B7DA5"/>
    <w:rsid w:val="006C0088"/>
    <w:rsid w:val="006C14D6"/>
    <w:rsid w:val="006C2CCF"/>
    <w:rsid w:val="006C4059"/>
    <w:rsid w:val="006C65DD"/>
    <w:rsid w:val="006D215B"/>
    <w:rsid w:val="006E0A10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13CC0"/>
    <w:rsid w:val="00720315"/>
    <w:rsid w:val="007213EE"/>
    <w:rsid w:val="00735DCD"/>
    <w:rsid w:val="007370D9"/>
    <w:rsid w:val="007418BF"/>
    <w:rsid w:val="0074538D"/>
    <w:rsid w:val="007460D0"/>
    <w:rsid w:val="00746CB8"/>
    <w:rsid w:val="00755222"/>
    <w:rsid w:val="007567B7"/>
    <w:rsid w:val="00762880"/>
    <w:rsid w:val="00763B03"/>
    <w:rsid w:val="007645B0"/>
    <w:rsid w:val="00766010"/>
    <w:rsid w:val="00771616"/>
    <w:rsid w:val="00772A90"/>
    <w:rsid w:val="00774516"/>
    <w:rsid w:val="00786C16"/>
    <w:rsid w:val="00793C00"/>
    <w:rsid w:val="007A01D4"/>
    <w:rsid w:val="007A214C"/>
    <w:rsid w:val="007A2369"/>
    <w:rsid w:val="007A405E"/>
    <w:rsid w:val="007A637B"/>
    <w:rsid w:val="007C3FD8"/>
    <w:rsid w:val="007D025B"/>
    <w:rsid w:val="007D129F"/>
    <w:rsid w:val="007D397E"/>
    <w:rsid w:val="007D60C7"/>
    <w:rsid w:val="007F0F00"/>
    <w:rsid w:val="007F3884"/>
    <w:rsid w:val="00804B8E"/>
    <w:rsid w:val="00805A21"/>
    <w:rsid w:val="00816BAF"/>
    <w:rsid w:val="00821959"/>
    <w:rsid w:val="008253CE"/>
    <w:rsid w:val="0082664B"/>
    <w:rsid w:val="00827503"/>
    <w:rsid w:val="0085495D"/>
    <w:rsid w:val="008607F6"/>
    <w:rsid w:val="00863415"/>
    <w:rsid w:val="00865ED9"/>
    <w:rsid w:val="00872214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912EBE"/>
    <w:rsid w:val="00914AF5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9F6CE9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36444"/>
    <w:rsid w:val="00A41F62"/>
    <w:rsid w:val="00A5600A"/>
    <w:rsid w:val="00A56F89"/>
    <w:rsid w:val="00A6203D"/>
    <w:rsid w:val="00A6581E"/>
    <w:rsid w:val="00A65FA8"/>
    <w:rsid w:val="00A702B5"/>
    <w:rsid w:val="00A80548"/>
    <w:rsid w:val="00A816DE"/>
    <w:rsid w:val="00A8667D"/>
    <w:rsid w:val="00A87EF5"/>
    <w:rsid w:val="00A92409"/>
    <w:rsid w:val="00A95497"/>
    <w:rsid w:val="00A96641"/>
    <w:rsid w:val="00AA609F"/>
    <w:rsid w:val="00AA6228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602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3A0F"/>
    <w:rsid w:val="00BB5D9A"/>
    <w:rsid w:val="00BB7969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063CC"/>
    <w:rsid w:val="00C07DF8"/>
    <w:rsid w:val="00C15836"/>
    <w:rsid w:val="00C21596"/>
    <w:rsid w:val="00C236FB"/>
    <w:rsid w:val="00C27B0E"/>
    <w:rsid w:val="00C33518"/>
    <w:rsid w:val="00C33CF9"/>
    <w:rsid w:val="00C36CD3"/>
    <w:rsid w:val="00C37A04"/>
    <w:rsid w:val="00C40C3B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0A58"/>
    <w:rsid w:val="00CA41C3"/>
    <w:rsid w:val="00CA75C6"/>
    <w:rsid w:val="00CB076B"/>
    <w:rsid w:val="00CB0C11"/>
    <w:rsid w:val="00CB3596"/>
    <w:rsid w:val="00CB4E4C"/>
    <w:rsid w:val="00CC037C"/>
    <w:rsid w:val="00CD41CF"/>
    <w:rsid w:val="00CD4851"/>
    <w:rsid w:val="00CE2759"/>
    <w:rsid w:val="00CF54A6"/>
    <w:rsid w:val="00D02537"/>
    <w:rsid w:val="00D07A27"/>
    <w:rsid w:val="00D10AA1"/>
    <w:rsid w:val="00D16CB1"/>
    <w:rsid w:val="00D16CC5"/>
    <w:rsid w:val="00D16EED"/>
    <w:rsid w:val="00D17650"/>
    <w:rsid w:val="00D5222C"/>
    <w:rsid w:val="00D52409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683E"/>
    <w:rsid w:val="00DC7A9B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6129B"/>
    <w:rsid w:val="00E838AA"/>
    <w:rsid w:val="00E915DB"/>
    <w:rsid w:val="00E941D7"/>
    <w:rsid w:val="00E969F1"/>
    <w:rsid w:val="00EA3617"/>
    <w:rsid w:val="00EA3ED6"/>
    <w:rsid w:val="00EA4D13"/>
    <w:rsid w:val="00EA5165"/>
    <w:rsid w:val="00EA7DED"/>
    <w:rsid w:val="00ED1670"/>
    <w:rsid w:val="00ED264E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56CB1"/>
    <w:rsid w:val="00F62741"/>
    <w:rsid w:val="00F62A06"/>
    <w:rsid w:val="00F6623A"/>
    <w:rsid w:val="00F73EC0"/>
    <w:rsid w:val="00F75A12"/>
    <w:rsid w:val="00F77025"/>
    <w:rsid w:val="00F80A3D"/>
    <w:rsid w:val="00F82CCF"/>
    <w:rsid w:val="00F90C48"/>
    <w:rsid w:val="00F90E66"/>
    <w:rsid w:val="00F92170"/>
    <w:rsid w:val="00F95EF2"/>
    <w:rsid w:val="00F975DB"/>
    <w:rsid w:val="00FA4460"/>
    <w:rsid w:val="00FB1261"/>
    <w:rsid w:val="00FB1AA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475F-C494-4806-82C5-0C6F34A8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25</cp:revision>
  <cp:lastPrinted>2015-03-11T05:52:00Z</cp:lastPrinted>
  <dcterms:created xsi:type="dcterms:W3CDTF">2015-02-06T06:56:00Z</dcterms:created>
  <dcterms:modified xsi:type="dcterms:W3CDTF">2015-03-11T06:36:00Z</dcterms:modified>
</cp:coreProperties>
</file>