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03" w:rsidRDefault="00D17650" w:rsidP="007460D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</w:p>
    <w:p w:rsidR="00720315" w:rsidRPr="00720315" w:rsidRDefault="002F39BB" w:rsidP="00720315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F39BB">
        <w:rPr>
          <w:rFonts w:ascii="Times New Roman" w:hAnsi="Times New Roman"/>
          <w:b/>
          <w:bCs/>
          <w:sz w:val="24"/>
          <w:szCs w:val="24"/>
          <w:lang w:eastAsia="ru-RU"/>
        </w:rPr>
        <w:t>СТАЛЬНЫХ ТРУБ И ДЕТАЛЕЙ ТРУБОПРОВОДА</w:t>
      </w:r>
      <w:r w:rsidR="00720315" w:rsidRPr="0072031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2F39BB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21</w:t>
      </w:r>
      <w:r w:rsidR="00550777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550777" w:rsidRPr="003C694E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7418BF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20315" w:rsidRPr="00720315" w:rsidRDefault="00D17650" w:rsidP="0072031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C037C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2F39BB" w:rsidRPr="002F39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стальных труб и деталей трубопровода</w:t>
      </w:r>
      <w:r w:rsidR="00720315" w:rsidRPr="00720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460D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590FE2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059F8" w:rsidRPr="00505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5059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5059F8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5059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350C17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соответствии с п.7 ст.30</w:t>
      </w:r>
      <w:r w:rsidR="005059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59F8" w:rsidRPr="00350C17">
        <w:rPr>
          <w:rFonts w:ascii="Times New Roman" w:hAnsi="Times New Roman"/>
          <w:sz w:val="24"/>
          <w:szCs w:val="24"/>
          <w:lang w:eastAsia="ru-RU"/>
        </w:rPr>
        <w:t xml:space="preserve">Главы 7 </w:t>
      </w:r>
      <w:r w:rsidR="005059F8">
        <w:rPr>
          <w:rFonts w:ascii="Times New Roman" w:hAnsi="Times New Roman"/>
          <w:sz w:val="24"/>
          <w:szCs w:val="24"/>
          <w:lang w:eastAsia="ru-RU"/>
        </w:rPr>
        <w:t>Главы 5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 xml:space="preserve"> «Положения о закупках ОАО «ВК и ЭХ».</w:t>
      </w:r>
    </w:p>
    <w:p w:rsidR="00350C17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720315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720315" w:rsidRPr="00720315" w:rsidRDefault="00BB5D9A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25592" w:rsidRPr="00925592">
        <w:rPr>
          <w:rFonts w:ascii="Times New Roman" w:hAnsi="Times New Roman"/>
          <w:bCs/>
          <w:sz w:val="24"/>
          <w:szCs w:val="24"/>
          <w:lang w:eastAsia="ru-RU"/>
        </w:rPr>
        <w:t>Поставка стальных труб и деталей трубопровода</w:t>
      </w:r>
      <w:r w:rsidR="00720315" w:rsidRPr="0072031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567"/>
        <w:gridCol w:w="567"/>
      </w:tblGrid>
      <w:tr w:rsidR="00925592" w:rsidRPr="00925592" w:rsidTr="00925592">
        <w:trPr>
          <w:trHeight w:val="585"/>
        </w:trPr>
        <w:tc>
          <w:tcPr>
            <w:tcW w:w="568" w:type="dxa"/>
            <w:shd w:val="clear" w:color="auto" w:fill="auto"/>
            <w:vAlign w:val="center"/>
            <w:hideMark/>
          </w:tcPr>
          <w:p w:rsidR="00925592" w:rsidRPr="00925592" w:rsidRDefault="00925592" w:rsidP="00925592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25592" w:rsidRPr="00925592" w:rsidRDefault="00925592" w:rsidP="00925592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25592" w:rsidRPr="00925592" w:rsidRDefault="00925592" w:rsidP="00925592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095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before="60" w:after="60" w:line="240" w:lineRule="auto"/>
              <w:ind w:left="-70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5592" w:rsidRPr="00925592" w:rsidRDefault="00925592" w:rsidP="00925592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925592" w:rsidRPr="00925592" w:rsidTr="00925592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592" w:rsidRPr="00925592" w:rsidRDefault="00925592" w:rsidP="0092559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 стальная</w:t>
            </w:r>
          </w:p>
        </w:tc>
        <w:tc>
          <w:tcPr>
            <w:tcW w:w="6095" w:type="dxa"/>
          </w:tcPr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– </w:t>
            </w:r>
            <w:proofErr w:type="gramStart"/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бесшовная</w:t>
            </w:r>
            <w:proofErr w:type="gramEnd"/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горячедеформированная.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- 325х10 мм. </w:t>
            </w:r>
          </w:p>
          <w:p w:rsid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8732-78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25592" w:rsidRPr="00925592" w:rsidTr="00925592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592" w:rsidRPr="00925592" w:rsidRDefault="00925592" w:rsidP="0092559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 стальная</w:t>
            </w:r>
          </w:p>
        </w:tc>
        <w:tc>
          <w:tcPr>
            <w:tcW w:w="6095" w:type="dxa"/>
          </w:tcPr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– </w:t>
            </w:r>
            <w:proofErr w:type="gramStart"/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бесшовная</w:t>
            </w:r>
            <w:proofErr w:type="gramEnd"/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горячедеформированная.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- 377х10 мм. 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8732-78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5592" w:rsidRPr="00925592" w:rsidTr="00925592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592" w:rsidRPr="00925592" w:rsidRDefault="00925592" w:rsidP="00925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 стальная</w:t>
            </w:r>
          </w:p>
        </w:tc>
        <w:tc>
          <w:tcPr>
            <w:tcW w:w="6095" w:type="dxa"/>
          </w:tcPr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– </w:t>
            </w:r>
            <w:proofErr w:type="gramStart"/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бесшовная</w:t>
            </w:r>
            <w:proofErr w:type="gramEnd"/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горячедеформированная.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- 426х10 мм. </w:t>
            </w:r>
          </w:p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8732-78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925592" w:rsidRPr="00925592" w:rsidTr="00925592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592" w:rsidRPr="00925592" w:rsidRDefault="00925592" w:rsidP="00925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Отвод стальной</w:t>
            </w:r>
          </w:p>
        </w:tc>
        <w:tc>
          <w:tcPr>
            <w:tcW w:w="6095" w:type="dxa"/>
          </w:tcPr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925592" w:rsidRPr="00925592" w:rsidRDefault="00925592" w:rsidP="009255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- 325х10 мм, угол поворота 90</w:t>
            </w:r>
            <w:r w:rsidRPr="0092559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 17375-2001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25592" w:rsidRPr="00925592" w:rsidTr="00925592">
        <w:trPr>
          <w:trHeight w:val="540"/>
        </w:trPr>
        <w:tc>
          <w:tcPr>
            <w:tcW w:w="568" w:type="dxa"/>
            <w:shd w:val="clear" w:color="auto" w:fill="auto"/>
            <w:noWrap/>
          </w:tcPr>
          <w:p w:rsidR="00925592" w:rsidRPr="00925592" w:rsidRDefault="00925592" w:rsidP="00925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25592" w:rsidRPr="00925592" w:rsidRDefault="00925592" w:rsidP="009255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стальной</w:t>
            </w:r>
          </w:p>
        </w:tc>
        <w:tc>
          <w:tcPr>
            <w:tcW w:w="6095" w:type="dxa"/>
          </w:tcPr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Марка стали – 3.</w:t>
            </w:r>
          </w:p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- 100х100х7 мм.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5592" w:rsidRPr="00925592" w:rsidRDefault="00925592" w:rsidP="0092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925592" w:rsidRPr="00925592" w:rsidRDefault="00925592" w:rsidP="009255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5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25592" w:rsidRPr="00925592" w:rsidRDefault="00925592" w:rsidP="00925592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25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товара должно отвечать требованиям стандартов (ТУ, ГОСТ), сертификатов соответствия и подтверждаться соответствующими документами</w:t>
      </w:r>
      <w:r w:rsidRPr="009255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которые должны быть предоставлены при поставке товара.</w:t>
      </w:r>
    </w:p>
    <w:p w:rsidR="00925592" w:rsidRPr="00925592" w:rsidRDefault="00925592" w:rsidP="00925592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25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 условиях, предохраняющих от загрязнения и механических повреждений.</w:t>
      </w:r>
    </w:p>
    <w:p w:rsidR="00925592" w:rsidRPr="00925592" w:rsidRDefault="00925592" w:rsidP="00925592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25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иметь необходимые маркировки, если такие требования предъявляются действующим законодательством Российской Федерации.</w:t>
      </w:r>
    </w:p>
    <w:p w:rsidR="00925592" w:rsidRPr="00925592" w:rsidRDefault="00925592" w:rsidP="00925592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</w:t>
      </w: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25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925592" w:rsidRPr="00925592" w:rsidRDefault="00925592" w:rsidP="00925592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2.7</w:t>
      </w: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25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925592" w:rsidRPr="00925592" w:rsidRDefault="00925592" w:rsidP="00925592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2.8</w:t>
      </w:r>
      <w:r w:rsidRPr="00925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25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силами Поставщика.</w:t>
      </w:r>
    </w:p>
    <w:p w:rsidR="00FB4A93" w:rsidRPr="001E6354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25592" w:rsidRPr="00925592" w:rsidRDefault="00B46031" w:rsidP="00925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925592" w:rsidRPr="00925592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 13:00-17:00. Поставка товара осуществляется по письменн</w:t>
      </w:r>
      <w:r w:rsidR="00925592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925592" w:rsidRPr="00925592">
        <w:rPr>
          <w:rFonts w:ascii="Times New Roman" w:hAnsi="Times New Roman"/>
          <w:bCs/>
          <w:sz w:val="24"/>
          <w:szCs w:val="24"/>
          <w:lang w:eastAsia="ru-RU"/>
        </w:rPr>
        <w:t xml:space="preserve"> заявк</w:t>
      </w:r>
      <w:r w:rsidR="00925592"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="00925592" w:rsidRPr="00925592"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Поставщик обязан в течение 2 (двух) рабочих дней с момента получения заявки, поставить товар на склад Заказчика.</w:t>
      </w:r>
    </w:p>
    <w:p w:rsidR="00B46031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25592" w:rsidRPr="00925592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31.12.2014г.</w:t>
      </w:r>
    </w:p>
    <w:p w:rsidR="00925592" w:rsidRPr="001E6354" w:rsidRDefault="00925592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059F8" w:rsidRDefault="008D4184" w:rsidP="005059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634 960</w:t>
      </w:r>
      <w:r w:rsidR="005059F8" w:rsidRPr="005059F8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sz w:val="24"/>
          <w:szCs w:val="24"/>
          <w:lang w:eastAsia="ru-RU"/>
        </w:rPr>
        <w:t>Шестьсот тридцать четыре тысячи девятьсот шестьдесят</w:t>
      </w:r>
      <w:r w:rsidR="005059F8" w:rsidRPr="005059F8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5059F8">
        <w:rPr>
          <w:rFonts w:ascii="Times New Roman" w:hAnsi="Times New Roman"/>
          <w:bCs/>
          <w:sz w:val="24"/>
          <w:szCs w:val="24"/>
          <w:lang w:eastAsia="ru-RU"/>
        </w:rPr>
        <w:t>рубл</w:t>
      </w:r>
      <w:r>
        <w:rPr>
          <w:rFonts w:ascii="Times New Roman" w:hAnsi="Times New Roman"/>
          <w:bCs/>
          <w:sz w:val="24"/>
          <w:szCs w:val="24"/>
          <w:lang w:eastAsia="ru-RU"/>
        </w:rPr>
        <w:t>ей</w:t>
      </w:r>
      <w:r w:rsidR="005059F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5059F8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5059F8" w:rsidRPr="005059F8">
        <w:rPr>
          <w:rFonts w:ascii="Times New Roman" w:hAnsi="Times New Roman"/>
          <w:bCs/>
          <w:sz w:val="24"/>
          <w:szCs w:val="24"/>
          <w:lang w:eastAsia="ru-RU"/>
        </w:rPr>
        <w:t xml:space="preserve"> копеек (с учетом НДС 18%).</w:t>
      </w:r>
    </w:p>
    <w:p w:rsidR="008D4184" w:rsidRDefault="008D4184" w:rsidP="005059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D4184" w:rsidRPr="005059F8" w:rsidRDefault="008D4184" w:rsidP="005059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D009D" w:rsidRPr="00301B4F" w:rsidRDefault="002D009D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FD6887" w:rsidRDefault="00DD7B1F" w:rsidP="00FD68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1A0502">
        <w:rPr>
          <w:rFonts w:ascii="Times New Roman" w:hAnsi="Times New Roman"/>
          <w:bCs/>
          <w:sz w:val="24"/>
          <w:szCs w:val="24"/>
          <w:lang w:eastAsia="ru-RU"/>
        </w:rPr>
        <w:t>ена</w:t>
      </w:r>
      <w:r w:rsidR="008C7B60" w:rsidRPr="008C7B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D6887" w:rsidRPr="00FD6887">
        <w:rPr>
          <w:rFonts w:ascii="Times New Roman" w:hAnsi="Times New Roman"/>
          <w:bCs/>
          <w:sz w:val="24"/>
          <w:szCs w:val="24"/>
          <w:lang w:eastAsia="ru-RU"/>
        </w:rPr>
        <w:t>договора указана с учетом всех расходов, связанных с поставкой товара,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перевозку.</w:t>
      </w:r>
    </w:p>
    <w:p w:rsidR="00FD6887" w:rsidRPr="00FD6887" w:rsidRDefault="00FD6887" w:rsidP="00FD68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FD68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A41F62" w:rsidRDefault="00FD6887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D6887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FD6887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FD6887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Ахтубинская, д. 4Б, в безналичной форме, путем перечисления денежных средств на расчетный счет Поставщика. Оплата производится на основании счета-фактуры, </w:t>
      </w:r>
      <w:proofErr w:type="gramStart"/>
      <w:r w:rsidRPr="00FD6887">
        <w:rPr>
          <w:rFonts w:ascii="Times New Roman" w:hAnsi="Times New Roman"/>
          <w:bCs/>
          <w:sz w:val="24"/>
          <w:szCs w:val="24"/>
          <w:lang w:eastAsia="ru-RU"/>
        </w:rPr>
        <w:t>выставленной</w:t>
      </w:r>
      <w:proofErr w:type="gramEnd"/>
      <w:r w:rsidRPr="00FD6887">
        <w:rPr>
          <w:rFonts w:ascii="Times New Roman" w:hAnsi="Times New Roman"/>
          <w:bCs/>
          <w:sz w:val="24"/>
          <w:szCs w:val="24"/>
          <w:lang w:eastAsia="ru-RU"/>
        </w:rPr>
        <w:t xml:space="preserve"> Поставщиком.</w:t>
      </w:r>
    </w:p>
    <w:p w:rsidR="00FD6887" w:rsidRPr="00735DCD" w:rsidRDefault="00FD6887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>Не установлены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980E1A" w:rsidRDefault="00980E1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6F6204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5499" w:rsidRPr="00345499" w:rsidRDefault="00D17650" w:rsidP="0034549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345499" w:rsidRPr="00345499">
        <w:rPr>
          <w:rFonts w:ascii="Times New Roman" w:hAnsi="Times New Roman"/>
          <w:sz w:val="24"/>
          <w:szCs w:val="24"/>
          <w:lang w:eastAsia="ru-RU"/>
        </w:rPr>
        <w:t>Общество с ограничен</w:t>
      </w:r>
      <w:r w:rsidR="005059F8">
        <w:rPr>
          <w:rFonts w:ascii="Times New Roman" w:hAnsi="Times New Roman"/>
          <w:sz w:val="24"/>
          <w:szCs w:val="24"/>
          <w:lang w:eastAsia="ru-RU"/>
        </w:rPr>
        <w:t>ной ответственностью «</w:t>
      </w:r>
      <w:r w:rsidR="00FD6887">
        <w:rPr>
          <w:rFonts w:ascii="Times New Roman" w:hAnsi="Times New Roman"/>
          <w:sz w:val="24"/>
          <w:szCs w:val="24"/>
          <w:lang w:eastAsia="ru-RU"/>
        </w:rPr>
        <w:t>ТоргРекорд</w:t>
      </w:r>
      <w:r w:rsidR="00345499" w:rsidRPr="00345499">
        <w:rPr>
          <w:rFonts w:ascii="Times New Roman" w:hAnsi="Times New Roman"/>
          <w:sz w:val="24"/>
          <w:szCs w:val="24"/>
          <w:lang w:eastAsia="ru-RU"/>
        </w:rPr>
        <w:t>».</w:t>
      </w: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hAnsi="Times New Roman"/>
          <w:sz w:val="24"/>
          <w:szCs w:val="24"/>
          <w:lang w:eastAsia="ru-RU"/>
        </w:rPr>
        <w:t>Юридический адрес: 423812, РТ, г. Набережные Челны, ул. Шамиля Усманова, д.63, оф.113.</w:t>
      </w:r>
    </w:p>
    <w:p w:rsidR="00827503" w:rsidRDefault="00827503" w:rsidP="0034549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DD6EA8">
        <w:rPr>
          <w:rFonts w:ascii="Times New Roman" w:hAnsi="Times New Roman"/>
          <w:sz w:val="24"/>
          <w:szCs w:val="24"/>
          <w:lang w:eastAsia="ru-RU"/>
        </w:rPr>
        <w:t>21</w:t>
      </w:r>
      <w:r w:rsidR="00F06263" w:rsidRPr="00BB7D5B">
        <w:rPr>
          <w:rFonts w:ascii="Times New Roman" w:hAnsi="Times New Roman"/>
          <w:sz w:val="24"/>
          <w:szCs w:val="24"/>
          <w:lang w:eastAsia="ru-RU"/>
        </w:rPr>
        <w:t>.</w:t>
      </w:r>
      <w:r w:rsidR="00DD6EA8">
        <w:rPr>
          <w:rFonts w:ascii="Times New Roman" w:hAnsi="Times New Roman"/>
          <w:sz w:val="24"/>
          <w:szCs w:val="24"/>
          <w:lang w:eastAsia="ru-RU"/>
        </w:rPr>
        <w:t>1</w:t>
      </w:r>
      <w:r w:rsidR="00550777" w:rsidRPr="00BB7D5B">
        <w:rPr>
          <w:rFonts w:ascii="Times New Roman" w:hAnsi="Times New Roman"/>
          <w:sz w:val="24"/>
          <w:szCs w:val="24"/>
          <w:lang w:eastAsia="ru-RU"/>
        </w:rPr>
        <w:t>0</w:t>
      </w:r>
      <w:r w:rsidR="007005E2" w:rsidRPr="00B13749">
        <w:rPr>
          <w:rFonts w:ascii="Times New Roman" w:hAnsi="Times New Roman"/>
          <w:sz w:val="24"/>
          <w:szCs w:val="24"/>
          <w:lang w:eastAsia="ru-RU"/>
        </w:rPr>
        <w:t>.2014</w:t>
      </w:r>
      <w:r w:rsidRPr="00B13749">
        <w:rPr>
          <w:rFonts w:ascii="Times New Roman" w:hAnsi="Times New Roman"/>
          <w:sz w:val="24"/>
          <w:szCs w:val="24"/>
          <w:lang w:eastAsia="ru-RU"/>
        </w:rPr>
        <w:t>г.</w:t>
      </w:r>
    </w:p>
    <w:p w:rsidR="00762880" w:rsidRDefault="0076288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634B" w:rsidRPr="004B4266" w:rsidRDefault="0015634B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D6EA8" w:rsidRPr="00DD6EA8" w:rsidRDefault="00DD6EA8" w:rsidP="00DD6EA8">
      <w:pPr>
        <w:keepNext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DD6EA8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DD6EA8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№______</w:t>
      </w: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>г. Нижнекамск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«___» ___________ 2014 г.</w:t>
      </w: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________________________________________, действующего на основании _______________________________ с одной стороны и 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Ильдара Наилевича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1.1. Настоящий договор заключен по приказу генерального директора ОАО «ВК и ЭХ» №_____ от «___»________ 2014г., как с единственным поставщиком, в соответствии с которым, Поставщик  обязуется, по заявкам Покупателя, поставить в собственность Покупателя продукцию материально-технического назначения –</w:t>
      </w: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стальные трубы и детали трубопровода 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 Предоставление документов, подтверждающих изменение цены, является обязательным.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Поставка Товара осуществляется с момента заключения договора по письменным заявкам Покупателя, в течение 2 (двух) рабочих дней с момента получения заявки Поставщиком.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товарно-транспортной накладной по количеству единиц представителю Покупателя, на основании доверенности в месте нахождения Покупателя.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DD6EA8" w:rsidRPr="00DD6EA8" w:rsidRDefault="00590FE2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DD6EA8" w:rsidRPr="00DD6EA8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="00DD6EA8" w:rsidRPr="00DD6EA8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 Товара.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DD6EA8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DD6EA8">
        <w:rPr>
          <w:rFonts w:ascii="Times New Roman" w:eastAsia="Times New Roman" w:hAnsi="Times New Roman"/>
          <w:bCs/>
          <w:sz w:val="24"/>
          <w:szCs w:val="38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38"/>
          <w:lang w:eastAsia="ru-RU"/>
        </w:rPr>
        <w:t>3.2. Поставщик гарантирует качество Товара и устанавливает срок гарантии _______ месяцев с момента  поставки.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38"/>
          <w:lang w:eastAsia="ru-RU"/>
        </w:rPr>
        <w:t>3.3. Количество, тип и характеристики Товара указаны в приложении №1 к договору, являющееся его неотъемлемой частью.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договора и сроки оплаты Товара.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составляет: ________________________________________руб.</w:t>
      </w:r>
    </w:p>
    <w:p w:rsidR="00DD6EA8" w:rsidRPr="00DD6EA8" w:rsidRDefault="00DD6EA8" w:rsidP="00DD6EA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DD6E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дней, с момента поставки Товара на склад Покупателя, располож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енного по адресу: РТ, 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Нижнекамск,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ул. Ахтубинская, д.4Б. Оплата производится на основании счета-фактуры, </w:t>
      </w:r>
      <w:proofErr w:type="gramStart"/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выставленной</w:t>
      </w:r>
      <w:proofErr w:type="gramEnd"/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Поставщиком.</w:t>
      </w:r>
      <w:r w:rsidRPr="00DD6EA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6EA8" w:rsidRPr="00DD6EA8" w:rsidRDefault="00DD6EA8" w:rsidP="00DD6EA8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DD6EA8" w:rsidRPr="00DD6EA8" w:rsidRDefault="00590FE2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="00DD6EA8" w:rsidRPr="00DD6EA8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DD6EA8" w:rsidRPr="00DD6EA8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A8" w:rsidRPr="00DD6EA8" w:rsidRDefault="00590FE2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="00DD6EA8" w:rsidRPr="00DD6EA8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DD6EA8" w:rsidRPr="00DD6EA8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DD6EA8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Срок рассмотрения претензий – 10 рабочих дней. При отсутствии  согласованного решения спорного вопроса –  в Арбитражном суде РТ.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DD6EA8" w:rsidRPr="00DD6EA8" w:rsidRDefault="00DD6EA8" w:rsidP="00DD6EA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DD6EA8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7.7. Настоящий договор (а также изменения и дополнения к нему)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(электронной почтой) в отсканированном виде для подписания этой стороной (ст. 434 ГК РФ).</w:t>
      </w:r>
    </w:p>
    <w:p w:rsidR="00DD6EA8" w:rsidRPr="00DD6EA8" w:rsidRDefault="00DD6EA8" w:rsidP="00DD6EA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DD6EA8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или курьерской связью (нарочным) не позднее 1 (одного) месяцев с момента заключения договора. Неисполнения этой обязанности не лишает документ, переданный по средствам электронных каналов связи, юридической силы. </w:t>
      </w:r>
    </w:p>
    <w:p w:rsidR="00DD6EA8" w:rsidRPr="00DD6EA8" w:rsidRDefault="00DD6EA8" w:rsidP="00DD6EA8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настоящему договору считаются  действительными в случае оформления их в письменной  форме и подписания обеими сторонами.</w:t>
      </w:r>
    </w:p>
    <w:p w:rsidR="00DD6EA8" w:rsidRPr="00DD6EA8" w:rsidRDefault="00DD6EA8" w:rsidP="00DD6EA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2014г. и действует до «31» декабря 2014г., а в части исполнения обязательств по оплате до полного исполнения обязательств Покупателем, а в части исполнения обязательств по оплате до полного исполнения обязательств Покупателем.</w:t>
      </w:r>
    </w:p>
    <w:p w:rsidR="00DD6EA8" w:rsidRPr="00DD6EA8" w:rsidRDefault="00DD6EA8" w:rsidP="00DD6EA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DD6EA8" w:rsidRPr="00DD6EA8" w:rsidRDefault="00DD6EA8" w:rsidP="00DD6EA8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5070"/>
        <w:gridCol w:w="5364"/>
      </w:tblGrid>
      <w:tr w:rsidR="00DD6EA8" w:rsidRPr="00DD6EA8" w:rsidTr="003A49E8">
        <w:tc>
          <w:tcPr>
            <w:tcW w:w="5070" w:type="dxa"/>
            <w:shd w:val="clear" w:color="auto" w:fill="auto"/>
          </w:tcPr>
          <w:p w:rsidR="00DD6EA8" w:rsidRPr="00DD6EA8" w:rsidRDefault="00DD6EA8" w:rsidP="00DD6EA8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64" w:type="dxa"/>
            <w:shd w:val="clear" w:color="auto" w:fill="auto"/>
          </w:tcPr>
          <w:p w:rsidR="00DD6EA8" w:rsidRPr="00DD6EA8" w:rsidRDefault="00DD6EA8" w:rsidP="00DD6EA8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Ахтубинская, 4</w:t>
            </w:r>
            <w:proofErr w:type="gramStart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D6E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DD6E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к/с 30101810700000000920,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6EA8" w:rsidRPr="00DD6EA8" w:rsidRDefault="00DD6EA8" w:rsidP="00DD6EA8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Нуртдинов    </w:t>
            </w:r>
          </w:p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М.П.</w:t>
            </w:r>
            <w:r w:rsidRPr="00DD6EA8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E89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«_____»____________2014г.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575"/>
        <w:gridCol w:w="5234"/>
        <w:gridCol w:w="567"/>
        <w:gridCol w:w="567"/>
        <w:gridCol w:w="992"/>
        <w:gridCol w:w="992"/>
      </w:tblGrid>
      <w:tr w:rsidR="00DD6EA8" w:rsidRPr="00DD6EA8" w:rsidTr="003A49E8">
        <w:trPr>
          <w:trHeight w:val="585"/>
        </w:trPr>
        <w:tc>
          <w:tcPr>
            <w:tcW w:w="421" w:type="dxa"/>
            <w:shd w:val="clear" w:color="auto" w:fill="auto"/>
            <w:vAlign w:val="center"/>
            <w:hideMark/>
          </w:tcPr>
          <w:p w:rsidR="00DD6EA8" w:rsidRPr="00DD6EA8" w:rsidRDefault="00DD6EA8" w:rsidP="00DD6EA8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D6EA8" w:rsidRPr="00DD6EA8" w:rsidRDefault="00DD6EA8" w:rsidP="00DD6EA8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DD6EA8" w:rsidRPr="00DD6EA8" w:rsidRDefault="00DD6EA8" w:rsidP="00DD6EA8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234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before="60" w:after="60" w:line="240" w:lineRule="auto"/>
              <w:ind w:left="-70"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6EA8" w:rsidRPr="00DD6EA8" w:rsidRDefault="00DD6EA8" w:rsidP="00DD6EA8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  <w:p w:rsidR="00DD6EA8" w:rsidRPr="00DD6EA8" w:rsidRDefault="00DD6EA8" w:rsidP="00DD6EA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ед. (с учетом НДС)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DD6EA8" w:rsidRPr="00DD6EA8" w:rsidTr="003A49E8">
        <w:trPr>
          <w:trHeight w:val="540"/>
        </w:trPr>
        <w:tc>
          <w:tcPr>
            <w:tcW w:w="421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D6EA8" w:rsidRPr="00DD6EA8" w:rsidRDefault="00DD6EA8" w:rsidP="00DD6EA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 стальная</w:t>
            </w:r>
          </w:p>
        </w:tc>
        <w:tc>
          <w:tcPr>
            <w:tcW w:w="5234" w:type="dxa"/>
          </w:tcPr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– </w:t>
            </w:r>
            <w:proofErr w:type="gramStart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бесшовная</w:t>
            </w:r>
            <w:proofErr w:type="gramEnd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горячедеформированная.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- 325х10 мм. 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8732-78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EA8" w:rsidRPr="00DD6EA8" w:rsidTr="003A49E8">
        <w:trPr>
          <w:trHeight w:val="540"/>
        </w:trPr>
        <w:tc>
          <w:tcPr>
            <w:tcW w:w="421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D6EA8" w:rsidRPr="00DD6EA8" w:rsidRDefault="00DD6EA8" w:rsidP="00DD6EA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 стальная</w:t>
            </w:r>
          </w:p>
        </w:tc>
        <w:tc>
          <w:tcPr>
            <w:tcW w:w="5234" w:type="dxa"/>
          </w:tcPr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– </w:t>
            </w:r>
            <w:proofErr w:type="gramStart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бесшовная</w:t>
            </w:r>
            <w:proofErr w:type="gramEnd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горячедеформированная.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- 377х10 мм. 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8732-78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EA8" w:rsidRPr="00DD6EA8" w:rsidTr="003A49E8">
        <w:trPr>
          <w:trHeight w:val="540"/>
        </w:trPr>
        <w:tc>
          <w:tcPr>
            <w:tcW w:w="421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 стальная</w:t>
            </w:r>
          </w:p>
        </w:tc>
        <w:tc>
          <w:tcPr>
            <w:tcW w:w="5234" w:type="dxa"/>
          </w:tcPr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– </w:t>
            </w:r>
            <w:proofErr w:type="gramStart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бесшовная</w:t>
            </w:r>
            <w:proofErr w:type="gramEnd"/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горячедеформированная.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- 426х10 мм. </w:t>
            </w:r>
          </w:p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8732-78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EA8" w:rsidRPr="00DD6EA8" w:rsidTr="003A49E8">
        <w:trPr>
          <w:trHeight w:val="540"/>
        </w:trPr>
        <w:tc>
          <w:tcPr>
            <w:tcW w:w="421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Отвод стальной</w:t>
            </w:r>
          </w:p>
        </w:tc>
        <w:tc>
          <w:tcPr>
            <w:tcW w:w="5234" w:type="dxa"/>
          </w:tcPr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стали – 20.</w:t>
            </w:r>
          </w:p>
          <w:p w:rsidR="00DD6EA8" w:rsidRPr="00DD6EA8" w:rsidRDefault="00DD6EA8" w:rsidP="00DD6E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- 325х10 мм, угол поворота 90</w:t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 17375-2001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EA8" w:rsidRPr="00DD6EA8" w:rsidTr="003A49E8">
        <w:trPr>
          <w:trHeight w:val="540"/>
        </w:trPr>
        <w:tc>
          <w:tcPr>
            <w:tcW w:w="421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D6EA8" w:rsidRPr="00DD6EA8" w:rsidRDefault="00DD6EA8" w:rsidP="00DD6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стальной</w:t>
            </w:r>
          </w:p>
        </w:tc>
        <w:tc>
          <w:tcPr>
            <w:tcW w:w="5234" w:type="dxa"/>
          </w:tcPr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Марка стали – 3.</w:t>
            </w:r>
          </w:p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- 100х100х7 мм.</w:t>
            </w:r>
          </w:p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vAlign w:val="center"/>
          </w:tcPr>
          <w:p w:rsidR="00DD6EA8" w:rsidRPr="00DD6EA8" w:rsidRDefault="00DD6EA8" w:rsidP="00DD6E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6EA8" w:rsidRPr="00DD6EA8" w:rsidRDefault="00DD6EA8" w:rsidP="00DD6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Генеральный директор </w:t>
      </w:r>
    </w:p>
    <w:p w:rsidR="00DD6EA8" w:rsidRPr="00DD6EA8" w:rsidRDefault="00F82E89" w:rsidP="00DD6EA8">
      <w:pPr>
        <w:widowControl w:val="0"/>
        <w:autoSpaceDE w:val="0"/>
        <w:autoSpaceDN w:val="0"/>
        <w:adjustRightInd w:val="0"/>
        <w:spacing w:after="0" w:line="240" w:lineRule="auto"/>
        <w:ind w:left="3796" w:right="141" w:firstLine="96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DD6EA8"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«ВК и ЭХ»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 И.Н. Нуртдинов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D6E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D6EA8" w:rsidRPr="00DD6EA8" w:rsidRDefault="00DD6EA8" w:rsidP="00DD6EA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499" w:rsidRDefault="00345499" w:rsidP="00DD6EA8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345499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2" w:rsidRDefault="00590FE2" w:rsidP="005D322F">
      <w:pPr>
        <w:spacing w:after="0" w:line="240" w:lineRule="auto"/>
      </w:pPr>
      <w:r>
        <w:separator/>
      </w:r>
    </w:p>
  </w:endnote>
  <w:endnote w:type="continuationSeparator" w:id="0">
    <w:p w:rsidR="00590FE2" w:rsidRDefault="00590FE2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2" w:rsidRDefault="00590FE2" w:rsidP="005D322F">
      <w:pPr>
        <w:spacing w:after="0" w:line="240" w:lineRule="auto"/>
      </w:pPr>
      <w:r>
        <w:separator/>
      </w:r>
    </w:p>
  </w:footnote>
  <w:footnote w:type="continuationSeparator" w:id="0">
    <w:p w:rsidR="00590FE2" w:rsidRDefault="00590FE2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6C12FE"/>
    <w:multiLevelType w:val="hybridMultilevel"/>
    <w:tmpl w:val="BCA0F5B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74F8"/>
    <w:rsid w:val="00041171"/>
    <w:rsid w:val="00047796"/>
    <w:rsid w:val="00055D34"/>
    <w:rsid w:val="000763D7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69CB"/>
    <w:rsid w:val="000A77E1"/>
    <w:rsid w:val="000B7747"/>
    <w:rsid w:val="000B79EB"/>
    <w:rsid w:val="000E072E"/>
    <w:rsid w:val="000E3913"/>
    <w:rsid w:val="000F1185"/>
    <w:rsid w:val="0010012C"/>
    <w:rsid w:val="00110A91"/>
    <w:rsid w:val="001114C3"/>
    <w:rsid w:val="00112D26"/>
    <w:rsid w:val="001147B4"/>
    <w:rsid w:val="00123EAC"/>
    <w:rsid w:val="001322DF"/>
    <w:rsid w:val="001357F3"/>
    <w:rsid w:val="00150791"/>
    <w:rsid w:val="00152E3F"/>
    <w:rsid w:val="0015634B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30813"/>
    <w:rsid w:val="00230B99"/>
    <w:rsid w:val="00231D01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949C3"/>
    <w:rsid w:val="002A7BE1"/>
    <w:rsid w:val="002B4B43"/>
    <w:rsid w:val="002B4B96"/>
    <w:rsid w:val="002B5999"/>
    <w:rsid w:val="002C7622"/>
    <w:rsid w:val="002D009D"/>
    <w:rsid w:val="002D4C27"/>
    <w:rsid w:val="002D5879"/>
    <w:rsid w:val="002D77D7"/>
    <w:rsid w:val="002E20A2"/>
    <w:rsid w:val="002E33BC"/>
    <w:rsid w:val="002E5C17"/>
    <w:rsid w:val="002F39BB"/>
    <w:rsid w:val="00301B4F"/>
    <w:rsid w:val="0030371E"/>
    <w:rsid w:val="0030415D"/>
    <w:rsid w:val="003069F5"/>
    <w:rsid w:val="00312322"/>
    <w:rsid w:val="00320143"/>
    <w:rsid w:val="00332400"/>
    <w:rsid w:val="00334695"/>
    <w:rsid w:val="00337214"/>
    <w:rsid w:val="003448BE"/>
    <w:rsid w:val="00345499"/>
    <w:rsid w:val="00350C17"/>
    <w:rsid w:val="00394DD0"/>
    <w:rsid w:val="00396A3A"/>
    <w:rsid w:val="003A74D3"/>
    <w:rsid w:val="003B0894"/>
    <w:rsid w:val="003B421F"/>
    <w:rsid w:val="003C2F84"/>
    <w:rsid w:val="003C694E"/>
    <w:rsid w:val="003D076A"/>
    <w:rsid w:val="003D45B3"/>
    <w:rsid w:val="003E769C"/>
    <w:rsid w:val="003F59A5"/>
    <w:rsid w:val="003F7FB1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91494"/>
    <w:rsid w:val="004929C1"/>
    <w:rsid w:val="00496CB2"/>
    <w:rsid w:val="004B3F42"/>
    <w:rsid w:val="004B4266"/>
    <w:rsid w:val="004C5C5E"/>
    <w:rsid w:val="004D092F"/>
    <w:rsid w:val="004D2363"/>
    <w:rsid w:val="004E5DB9"/>
    <w:rsid w:val="004F1217"/>
    <w:rsid w:val="004F541C"/>
    <w:rsid w:val="004F7D72"/>
    <w:rsid w:val="005016F6"/>
    <w:rsid w:val="00501A9E"/>
    <w:rsid w:val="0050300B"/>
    <w:rsid w:val="005059F8"/>
    <w:rsid w:val="0050678F"/>
    <w:rsid w:val="00524F2B"/>
    <w:rsid w:val="00535B63"/>
    <w:rsid w:val="00536A81"/>
    <w:rsid w:val="00550777"/>
    <w:rsid w:val="00551DDE"/>
    <w:rsid w:val="00562912"/>
    <w:rsid w:val="005633C3"/>
    <w:rsid w:val="00590FE2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227D2"/>
    <w:rsid w:val="0062397F"/>
    <w:rsid w:val="006256F0"/>
    <w:rsid w:val="00632014"/>
    <w:rsid w:val="00632081"/>
    <w:rsid w:val="00634837"/>
    <w:rsid w:val="00644E75"/>
    <w:rsid w:val="00653BF9"/>
    <w:rsid w:val="006565FD"/>
    <w:rsid w:val="006569F2"/>
    <w:rsid w:val="00664C57"/>
    <w:rsid w:val="00675C4A"/>
    <w:rsid w:val="00682235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20315"/>
    <w:rsid w:val="007213EE"/>
    <w:rsid w:val="00735DCD"/>
    <w:rsid w:val="007418BF"/>
    <w:rsid w:val="0074538D"/>
    <w:rsid w:val="007460D0"/>
    <w:rsid w:val="00755222"/>
    <w:rsid w:val="00762880"/>
    <w:rsid w:val="007645B0"/>
    <w:rsid w:val="00766010"/>
    <w:rsid w:val="00771616"/>
    <w:rsid w:val="00774516"/>
    <w:rsid w:val="007A01D4"/>
    <w:rsid w:val="007A214C"/>
    <w:rsid w:val="007A2369"/>
    <w:rsid w:val="007A405E"/>
    <w:rsid w:val="007A637B"/>
    <w:rsid w:val="007C3FD8"/>
    <w:rsid w:val="007D025B"/>
    <w:rsid w:val="007D60C7"/>
    <w:rsid w:val="007F0F00"/>
    <w:rsid w:val="007F3884"/>
    <w:rsid w:val="00804B8E"/>
    <w:rsid w:val="00805A21"/>
    <w:rsid w:val="00816BAF"/>
    <w:rsid w:val="00821959"/>
    <w:rsid w:val="0082664B"/>
    <w:rsid w:val="00827503"/>
    <w:rsid w:val="0085495D"/>
    <w:rsid w:val="008607F6"/>
    <w:rsid w:val="00863415"/>
    <w:rsid w:val="00872214"/>
    <w:rsid w:val="0089251A"/>
    <w:rsid w:val="00893C46"/>
    <w:rsid w:val="008A52F8"/>
    <w:rsid w:val="008A56EC"/>
    <w:rsid w:val="008B6884"/>
    <w:rsid w:val="008C7B60"/>
    <w:rsid w:val="008D40C2"/>
    <w:rsid w:val="008D4184"/>
    <w:rsid w:val="008D4903"/>
    <w:rsid w:val="008D5BAD"/>
    <w:rsid w:val="00912EBE"/>
    <w:rsid w:val="0092287B"/>
    <w:rsid w:val="009252EC"/>
    <w:rsid w:val="00925592"/>
    <w:rsid w:val="00925F80"/>
    <w:rsid w:val="00931D29"/>
    <w:rsid w:val="00932EFE"/>
    <w:rsid w:val="00936F2E"/>
    <w:rsid w:val="0093786E"/>
    <w:rsid w:val="00952F53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A013E6"/>
    <w:rsid w:val="00A03CC6"/>
    <w:rsid w:val="00A074B1"/>
    <w:rsid w:val="00A112BD"/>
    <w:rsid w:val="00A11317"/>
    <w:rsid w:val="00A14420"/>
    <w:rsid w:val="00A17741"/>
    <w:rsid w:val="00A26ACB"/>
    <w:rsid w:val="00A27B3F"/>
    <w:rsid w:val="00A41F62"/>
    <w:rsid w:val="00A5600A"/>
    <w:rsid w:val="00A56F89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56AC"/>
    <w:rsid w:val="00AF722A"/>
    <w:rsid w:val="00B00F93"/>
    <w:rsid w:val="00B0229F"/>
    <w:rsid w:val="00B03D17"/>
    <w:rsid w:val="00B13749"/>
    <w:rsid w:val="00B214D1"/>
    <w:rsid w:val="00B33ACA"/>
    <w:rsid w:val="00B35EB9"/>
    <w:rsid w:val="00B42894"/>
    <w:rsid w:val="00B46031"/>
    <w:rsid w:val="00B4642B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D4AC5"/>
    <w:rsid w:val="00BD65A3"/>
    <w:rsid w:val="00BF23FC"/>
    <w:rsid w:val="00BF7CF7"/>
    <w:rsid w:val="00C02F12"/>
    <w:rsid w:val="00C02F76"/>
    <w:rsid w:val="00C15836"/>
    <w:rsid w:val="00C21596"/>
    <w:rsid w:val="00C236FB"/>
    <w:rsid w:val="00C27B0E"/>
    <w:rsid w:val="00C36CD3"/>
    <w:rsid w:val="00C426B6"/>
    <w:rsid w:val="00C4280D"/>
    <w:rsid w:val="00C51120"/>
    <w:rsid w:val="00C5174F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41C3"/>
    <w:rsid w:val="00CA75C6"/>
    <w:rsid w:val="00CB0C11"/>
    <w:rsid w:val="00CB2E57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638A3"/>
    <w:rsid w:val="00D73B2C"/>
    <w:rsid w:val="00D850A5"/>
    <w:rsid w:val="00D8598F"/>
    <w:rsid w:val="00D91F73"/>
    <w:rsid w:val="00D942E2"/>
    <w:rsid w:val="00D970C8"/>
    <w:rsid w:val="00DA78D8"/>
    <w:rsid w:val="00DB2975"/>
    <w:rsid w:val="00DB3B7B"/>
    <w:rsid w:val="00DC683E"/>
    <w:rsid w:val="00DD1034"/>
    <w:rsid w:val="00DD557E"/>
    <w:rsid w:val="00DD6EA8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838AA"/>
    <w:rsid w:val="00E915DB"/>
    <w:rsid w:val="00E941D7"/>
    <w:rsid w:val="00E969F1"/>
    <w:rsid w:val="00EA3617"/>
    <w:rsid w:val="00EA5165"/>
    <w:rsid w:val="00EA7DED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50214"/>
    <w:rsid w:val="00F524E7"/>
    <w:rsid w:val="00F5265F"/>
    <w:rsid w:val="00F62741"/>
    <w:rsid w:val="00F62A06"/>
    <w:rsid w:val="00F6623A"/>
    <w:rsid w:val="00F73EC0"/>
    <w:rsid w:val="00F75A12"/>
    <w:rsid w:val="00F82CCF"/>
    <w:rsid w:val="00F82E89"/>
    <w:rsid w:val="00F90C48"/>
    <w:rsid w:val="00F90E66"/>
    <w:rsid w:val="00F95EF2"/>
    <w:rsid w:val="00F975DB"/>
    <w:rsid w:val="00FA4460"/>
    <w:rsid w:val="00FB4A93"/>
    <w:rsid w:val="00FB6479"/>
    <w:rsid w:val="00FC1665"/>
    <w:rsid w:val="00FC2FB8"/>
    <w:rsid w:val="00FC710A"/>
    <w:rsid w:val="00FD2EE9"/>
    <w:rsid w:val="00FD6887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DC6A-0A7F-41EA-BE2E-D804DFFC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Хамитовна Гильфанова</cp:lastModifiedBy>
  <cp:revision>75</cp:revision>
  <cp:lastPrinted>2014-10-21T05:52:00Z</cp:lastPrinted>
  <dcterms:created xsi:type="dcterms:W3CDTF">2014-02-04T04:13:00Z</dcterms:created>
  <dcterms:modified xsi:type="dcterms:W3CDTF">2014-10-21T06:16:00Z</dcterms:modified>
</cp:coreProperties>
</file>