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9C44F0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2100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ФУНДАМЕНТНЫХ БЛОКОВ</w:t>
      </w:r>
    </w:p>
    <w:p w:rsidR="00D17650" w:rsidRPr="009C44F0" w:rsidRDefault="00EC5F7E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="00D45584">
        <w:rPr>
          <w:rFonts w:ascii="Times New Roman" w:hAnsi="Times New Roman"/>
          <w:b/>
          <w:bCs/>
          <w:sz w:val="24"/>
          <w:szCs w:val="24"/>
          <w:lang w:eastAsia="ru-RU"/>
        </w:rPr>
        <w:t>.10</w:t>
      </w:r>
      <w:r w:rsidR="00632081" w:rsidRPr="00DC6A1E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DC6A1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FC61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2100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ставщика фундаментных блоков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517C7A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FC61DF" w:rsidRDefault="00D45584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FC61DF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</w:t>
      </w:r>
      <w:r w:rsidR="00D17650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FC61DF" w:rsidRPr="00FC61DF" w:rsidRDefault="00FC61DF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Фатхутдинова</w:t>
      </w:r>
      <w:proofErr w:type="spellEnd"/>
      <w:r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FC61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C61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+79178800055.</w:t>
      </w:r>
    </w:p>
    <w:p w:rsidR="00D17650" w:rsidRPr="009C44F0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514BBE" w:rsidRPr="00514BBE" w:rsidRDefault="00D17650" w:rsidP="0051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соответствии с п.7 ст.30 Главы 7 и п.5.5.4 ст.13 Главы 5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46031" w:rsidRPr="009C44F0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C63343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100CC">
        <w:rPr>
          <w:rFonts w:ascii="Times New Roman" w:hAnsi="Times New Roman"/>
          <w:bCs/>
          <w:sz w:val="24"/>
          <w:szCs w:val="24"/>
          <w:lang w:eastAsia="ru-RU"/>
        </w:rPr>
        <w:t>Фундаментные блоки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7776" w:rsidRDefault="00FB4A93" w:rsidP="0029777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характеристики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709"/>
        <w:gridCol w:w="687"/>
        <w:gridCol w:w="4416"/>
      </w:tblGrid>
      <w:tr w:rsidR="002100CC" w:rsidRPr="002100CC" w:rsidTr="002100CC">
        <w:trPr>
          <w:trHeight w:val="65"/>
        </w:trPr>
        <w:tc>
          <w:tcPr>
            <w:tcW w:w="709" w:type="dxa"/>
            <w:vAlign w:val="center"/>
          </w:tcPr>
          <w:p w:rsid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100C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100C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функциональным, количественным и качественным характеристикам товара</w:t>
            </w:r>
          </w:p>
        </w:tc>
      </w:tr>
      <w:tr w:rsidR="002100CC" w:rsidRPr="002100CC" w:rsidTr="002100CC">
        <w:trPr>
          <w:trHeight w:val="65"/>
        </w:trPr>
        <w:tc>
          <w:tcPr>
            <w:tcW w:w="709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</w:t>
            </w:r>
          </w:p>
        </w:tc>
        <w:tc>
          <w:tcPr>
            <w:tcW w:w="709" w:type="dxa"/>
            <w:vAlign w:val="center"/>
          </w:tcPr>
          <w:p w:rsidR="002100CC" w:rsidRPr="002100CC" w:rsidRDefault="002100CC" w:rsidP="002100C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C" w:rsidRPr="002100CC" w:rsidRDefault="002100CC" w:rsidP="002100C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 сплошные (ФБС); тип «Т» - тяжелый; ширина-600мм, высота-580мм, длина-2380мм.</w:t>
            </w:r>
          </w:p>
        </w:tc>
      </w:tr>
      <w:tr w:rsidR="002100CC" w:rsidRPr="002100CC" w:rsidTr="002100CC">
        <w:trPr>
          <w:trHeight w:val="65"/>
        </w:trPr>
        <w:tc>
          <w:tcPr>
            <w:tcW w:w="709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</w:t>
            </w:r>
          </w:p>
        </w:tc>
        <w:tc>
          <w:tcPr>
            <w:tcW w:w="709" w:type="dxa"/>
            <w:vAlign w:val="center"/>
          </w:tcPr>
          <w:p w:rsidR="002100CC" w:rsidRPr="002100CC" w:rsidRDefault="002100CC" w:rsidP="002100C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C" w:rsidRPr="002100CC" w:rsidRDefault="002100CC" w:rsidP="002100C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Фундаментные блоки сплошные (ФБС); тип «Т» - тяжелый; ширина-400мм, </w:t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высота-580мм, длина-2380мм.</w:t>
            </w:r>
          </w:p>
        </w:tc>
      </w:tr>
    </w:tbl>
    <w:p w:rsidR="002100CC" w:rsidRPr="002100CC" w:rsidRDefault="002100CC" w:rsidP="002100CC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2.3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2100CC" w:rsidRPr="002100CC" w:rsidRDefault="002100CC" w:rsidP="002100CC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2100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условиях, предохраняющих от загрязнения и механических повреждений.</w:t>
      </w:r>
    </w:p>
    <w:p w:rsidR="002100CC" w:rsidRPr="002100CC" w:rsidRDefault="002100CC" w:rsidP="002100CC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2100CC" w:rsidRPr="002100CC" w:rsidRDefault="002100CC" w:rsidP="002100CC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2100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2100CC" w:rsidRPr="002100CC" w:rsidRDefault="002100CC" w:rsidP="002100CC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2.7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Доставка товара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силами Поставщика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4A93" w:rsidRPr="009C44F0" w:rsidRDefault="00FB4A93" w:rsidP="0037647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 xml:space="preserve">5.1. Место поставки: </w:t>
      </w:r>
      <w:r w:rsidR="00FC61DF" w:rsidRPr="00FC61DF">
        <w:rPr>
          <w:rFonts w:ascii="Times New Roman" w:hAnsi="Times New Roman"/>
          <w:bCs/>
          <w:sz w:val="24"/>
          <w:szCs w:val="24"/>
          <w:lang w:eastAsia="ru-RU"/>
        </w:rPr>
        <w:t xml:space="preserve">РТ, г. Нижнекамск, ул. </w:t>
      </w:r>
      <w:proofErr w:type="spellStart"/>
      <w:r w:rsidR="00FC61DF" w:rsidRPr="00FC61DF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="00FC61DF" w:rsidRPr="00FC61DF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Заказчика.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 xml:space="preserve">5.2. Условия поставки: </w:t>
      </w:r>
      <w:r w:rsidR="002100CC" w:rsidRPr="002100CC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товара осуществляется по письменн</w:t>
      </w:r>
      <w:r w:rsidR="002100CC">
        <w:rPr>
          <w:rFonts w:ascii="Times New Roman" w:hAnsi="Times New Roman"/>
          <w:bCs/>
          <w:sz w:val="24"/>
          <w:szCs w:val="24"/>
          <w:lang w:eastAsia="ru-RU"/>
        </w:rPr>
        <w:t>ым заявкам Заказчика. Поставщик</w:t>
      </w:r>
      <w:r w:rsidR="002100CC" w:rsidRPr="002100CC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рабочих дней с момента получения заявки, поставить товар на склад Заказчика.</w:t>
      </w:r>
    </w:p>
    <w:p w:rsidR="00B46031" w:rsidRPr="009C44F0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>5.3. Сроки поставки: с момента заключения договора по 31.12.2013г.</w:t>
      </w:r>
    </w:p>
    <w:p w:rsidR="00167F3F" w:rsidRPr="009C44F0" w:rsidRDefault="00167F3F" w:rsidP="003764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270</w:t>
      </w:r>
      <w:r w:rsidR="0080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958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(Двести семьдесят тысяч девя</w:t>
      </w:r>
      <w:r w:rsidR="0080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тьсот пятьдесят восемь</w:t>
      </w:r>
      <w:bookmarkStart w:id="0" w:name="_GoBack"/>
      <w:bookmarkEnd w:id="0"/>
      <w:r w:rsidR="00805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рублей 4</w:t>
      </w:r>
      <w:r w:rsidRPr="00210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копеек (с учетом НДС 18%).</w:t>
      </w:r>
    </w:p>
    <w:p w:rsidR="00EC5F7E" w:rsidRPr="00EC5F7E" w:rsidRDefault="00EC5F7E" w:rsidP="00EC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771616" w:rsidRDefault="002100CC" w:rsidP="0016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EC5F7E" w:rsidRPr="00EC5F7E">
        <w:rPr>
          <w:rFonts w:ascii="Times New Roman" w:hAnsi="Times New Roman"/>
          <w:bCs/>
          <w:sz w:val="24"/>
          <w:szCs w:val="24"/>
          <w:lang w:eastAsia="ru-RU"/>
        </w:rPr>
        <w:t>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другой технической и/или товаросопроводительной документации,</w:t>
      </w:r>
      <w:r w:rsidR="00EC5F7E" w:rsidRPr="00EC5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C5F7E">
        <w:rPr>
          <w:rFonts w:ascii="Times New Roman" w:hAnsi="Times New Roman"/>
          <w:bCs/>
          <w:sz w:val="24"/>
          <w:szCs w:val="24"/>
          <w:lang w:eastAsia="ru-RU"/>
        </w:rPr>
        <w:t>а также на перевозку.</w:t>
      </w:r>
    </w:p>
    <w:p w:rsidR="002100CC" w:rsidRDefault="002100CC" w:rsidP="00D1765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hAnsi="Times New Roman"/>
          <w:bCs/>
          <w:sz w:val="24"/>
          <w:szCs w:val="24"/>
          <w:lang w:eastAsia="ru-RU"/>
        </w:rPr>
        <w:t xml:space="preserve">Заказчик в счет оплаты за поставленный товар передает кирпич марки М-100 по цене 9,50 (девять рублей 50 копеек) за 1шт. в течение 30 дней, с момента поставки товара на склад Заказчика, расположенного по адресу РТ, г. Нижнекамск, ул. </w:t>
      </w:r>
      <w:proofErr w:type="spellStart"/>
      <w:r w:rsidRPr="002100CC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2100CC">
        <w:rPr>
          <w:rFonts w:ascii="Times New Roman" w:hAnsi="Times New Roman"/>
          <w:bCs/>
          <w:sz w:val="24"/>
          <w:szCs w:val="24"/>
          <w:lang w:eastAsia="ru-RU"/>
        </w:rPr>
        <w:t>, д.4б. Оплата производится на основании счетов-ф</w:t>
      </w:r>
      <w:r>
        <w:rPr>
          <w:rFonts w:ascii="Times New Roman" w:hAnsi="Times New Roman"/>
          <w:bCs/>
          <w:sz w:val="24"/>
          <w:szCs w:val="24"/>
          <w:lang w:eastAsia="ru-RU"/>
        </w:rPr>
        <w:t>актур, выставленных Поставщиком</w:t>
      </w:r>
      <w:r w:rsidRPr="002100C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14BBE" w:rsidRPr="009C44F0" w:rsidRDefault="00514BBE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9C44F0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9C4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61DF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FC61DF">
        <w:rPr>
          <w:rFonts w:ascii="Times New Roman" w:hAnsi="Times New Roman"/>
          <w:sz w:val="24"/>
          <w:szCs w:val="24"/>
          <w:lang w:eastAsia="ru-RU"/>
        </w:rPr>
        <w:t>Камапромсклад</w:t>
      </w:r>
      <w:proofErr w:type="spellEnd"/>
      <w:r w:rsidR="00D45584">
        <w:rPr>
          <w:rFonts w:ascii="Times New Roman" w:hAnsi="Times New Roman"/>
          <w:sz w:val="24"/>
          <w:szCs w:val="24"/>
          <w:lang w:eastAsia="ru-RU"/>
        </w:rPr>
        <w:t>».</w:t>
      </w:r>
    </w:p>
    <w:p w:rsidR="00B46031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 w:rsidR="00167F3F"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C61DF" w:rsidRPr="00FC61DF">
        <w:rPr>
          <w:rFonts w:ascii="Times New Roman" w:hAnsi="Times New Roman"/>
          <w:sz w:val="24"/>
          <w:szCs w:val="24"/>
          <w:lang w:eastAsia="ru-RU"/>
        </w:rPr>
        <w:t>423812, РТ, г. Набережные Челны, пр-т Мира, д. 24.</w:t>
      </w:r>
    </w:p>
    <w:p w:rsidR="00FC61DF" w:rsidRPr="009C44F0" w:rsidRDefault="00FC61D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FC61DF">
        <w:rPr>
          <w:rFonts w:ascii="Times New Roman" w:hAnsi="Times New Roman"/>
          <w:sz w:val="24"/>
          <w:szCs w:val="24"/>
          <w:lang w:eastAsia="ru-RU"/>
        </w:rPr>
        <w:t>30</w:t>
      </w:r>
      <w:r w:rsidR="00D45584">
        <w:rPr>
          <w:rFonts w:ascii="Times New Roman" w:hAnsi="Times New Roman"/>
          <w:sz w:val="24"/>
          <w:szCs w:val="24"/>
          <w:lang w:eastAsia="ru-RU"/>
        </w:rPr>
        <w:t>.10</w:t>
      </w:r>
      <w:r w:rsidR="00D638A3" w:rsidRPr="00DC6A1E">
        <w:rPr>
          <w:rFonts w:ascii="Times New Roman" w:hAnsi="Times New Roman"/>
          <w:sz w:val="24"/>
          <w:szCs w:val="24"/>
          <w:lang w:eastAsia="ru-RU"/>
        </w:rPr>
        <w:t>.2013</w:t>
      </w:r>
      <w:r w:rsidRPr="00DC6A1E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договора (Приложение </w:t>
      </w:r>
      <w:r w:rsidR="001F144C" w:rsidRPr="009C44F0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0664" w:rsidRPr="009C44F0" w:rsidRDefault="00AE17D2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F144C"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167F3F" w:rsidRPr="004C0309" w:rsidRDefault="00167F3F" w:rsidP="004C0309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9C44F0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FC61DF" w:rsidRPr="00FC61DF" w:rsidRDefault="00FC61DF" w:rsidP="00FC61D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61DF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ПОСТАВКИ  №______</w:t>
      </w:r>
    </w:p>
    <w:p w:rsidR="00FC61DF" w:rsidRPr="00FC61DF" w:rsidRDefault="00FC61DF" w:rsidP="00FC6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1DF" w:rsidRPr="00FC61DF" w:rsidRDefault="00FC61DF" w:rsidP="00FC61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      »                    2013 г.</w:t>
      </w:r>
    </w:p>
    <w:p w:rsidR="00FC61DF" w:rsidRPr="00FC61DF" w:rsidRDefault="00FC61DF" w:rsidP="00FC61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FC61DF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FC61D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FC61DF" w:rsidRPr="00FC61DF" w:rsidRDefault="00FC61DF" w:rsidP="00FC61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61DF" w:rsidRPr="00FC61DF" w:rsidRDefault="00FC61DF" w:rsidP="00FC61DF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61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2100CC" w:rsidRPr="002100CC" w:rsidRDefault="00FC61DF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61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1.1.Настоящий договор заключен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</w:t>
      </w:r>
      <w:r w:rsidRPr="00FC61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№______ от «___» __________2013г.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как с единственным поставщиком,</w:t>
      </w:r>
      <w:r w:rsidRPr="00FC61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00CC"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</w:t>
      </w:r>
      <w:r w:rsidR="002100CC"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фундаментные блоки </w:t>
      </w:r>
      <w:r w:rsidR="002100CC"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2100CC" w:rsidRPr="002100CC" w:rsidRDefault="00C75933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="002100CC"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2100CC" w:rsidRPr="002100CC" w:rsidRDefault="00C75933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="002100CC"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00CC" w:rsidRPr="002100CC" w:rsidRDefault="002100CC" w:rsidP="002100CC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Поставка Товара осуществляется по письменной заявке Покупателя, в течение 2 (двух) рабочих дней с момента получения заявки Поставщиком. 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2100CC" w:rsidRPr="002100CC" w:rsidRDefault="00517C7A" w:rsidP="00210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="002100CC" w:rsidRPr="002100C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="002100CC" w:rsidRPr="002100C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 Количество и тип Товара </w:t>
      </w:r>
      <w:proofErr w:type="gramStart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CC" w:rsidRPr="002100CC" w:rsidRDefault="002100CC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 ________________________________________руб.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4.2. Покупатель в счет оплаты за поставленный Товар передает кирпич марки М-100 по цене 9,50 (девять рублей 50 копеек) за 1шт. в течени</w:t>
      </w:r>
      <w:proofErr w:type="gramStart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proofErr w:type="gramEnd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 дней, с момента поставки Товара на склад Покупателя, расположенного по адресу: РТ, г. Нижнекамск, ул. </w:t>
      </w:r>
      <w:proofErr w:type="spellStart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д.4б. </w:t>
      </w:r>
      <w:r w:rsidRPr="002100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Оплата производится на основании счетов-фактур, выставленных Поставщиком.</w:t>
      </w:r>
    </w:p>
    <w:p w:rsidR="002100CC" w:rsidRPr="002100CC" w:rsidRDefault="002100CC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2100CC" w:rsidRPr="002100CC" w:rsidRDefault="00517C7A" w:rsidP="00210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2100CC" w:rsidRPr="002100C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2100CC" w:rsidRPr="002100C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4.2. </w:t>
      </w: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2100C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</w:t>
      </w:r>
      <w:r w:rsidRPr="002100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РФ, Налоговым кодексом РФ, в том числе подписание данных документов уполномоченными на то должностными лицами. 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517C7A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="002100CC" w:rsidRPr="002100C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2100CC" w:rsidRPr="002100C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2100CC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2100CC" w:rsidRPr="002100CC" w:rsidRDefault="002100CC" w:rsidP="002100C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2100C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2100CC" w:rsidRPr="002100CC" w:rsidRDefault="002100CC" w:rsidP="002100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0CC" w:rsidRPr="002100CC" w:rsidRDefault="002100CC" w:rsidP="002100CC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00CC" w:rsidRPr="002100CC" w:rsidRDefault="002100CC" w:rsidP="002100C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2100CC" w:rsidRPr="002100CC" w:rsidRDefault="002100CC" w:rsidP="002100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2013г. и действует до «31» декабря 2013г., а в части исполнения обязательств по оплате до полного исполнения обязательств Покупателем.</w:t>
      </w:r>
    </w:p>
    <w:p w:rsidR="002100CC" w:rsidRPr="002100CC" w:rsidRDefault="002100CC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933" w:rsidRDefault="00C75933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933" w:rsidRDefault="00C75933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10. Адреса и банковские реквизиты сторон.</w:t>
      </w:r>
    </w:p>
    <w:p w:rsidR="002100CC" w:rsidRPr="002100CC" w:rsidRDefault="002100CC" w:rsidP="002100CC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3"/>
      </w:tblGrid>
      <w:tr w:rsidR="002100CC" w:rsidRPr="002100CC" w:rsidTr="0010154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0CC" w:rsidRPr="002100CC" w:rsidRDefault="002100CC" w:rsidP="002100CC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0CC" w:rsidRPr="002100CC" w:rsidRDefault="002100CC" w:rsidP="002100CC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2100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2100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210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2100CC" w:rsidRPr="002100CC" w:rsidRDefault="002100CC" w:rsidP="002100C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2100CC" w:rsidRPr="002100CC" w:rsidRDefault="002100CC" w:rsidP="002100CC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00C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0CC" w:rsidRPr="002100CC" w:rsidRDefault="002100CC" w:rsidP="002100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933" w:rsidRDefault="00C75933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933" w:rsidRDefault="00C75933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933" w:rsidRDefault="00C75933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00CC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«_____»____________2013г.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08"/>
        <w:gridCol w:w="851"/>
        <w:gridCol w:w="3402"/>
        <w:gridCol w:w="1202"/>
        <w:gridCol w:w="1349"/>
      </w:tblGrid>
      <w:tr w:rsidR="002100CC" w:rsidRPr="002100CC" w:rsidTr="00101543">
        <w:trPr>
          <w:trHeight w:val="65"/>
        </w:trPr>
        <w:tc>
          <w:tcPr>
            <w:tcW w:w="568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2100C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100CC">
              <w:rPr>
                <w:rFonts w:ascii="Times New Roman" w:eastAsia="Times New Roman" w:hAnsi="Times New Roman"/>
                <w:lang w:eastAsia="ru-RU"/>
              </w:rPr>
              <w:t>/п</w:t>
            </w:r>
          </w:p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8" w:type="dxa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функциональным, количественным и качественным характеристикам товара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товара за единицу (с учетом НДС)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2100CC" w:rsidRPr="002100CC" w:rsidTr="00101543">
        <w:trPr>
          <w:trHeight w:val="65"/>
        </w:trPr>
        <w:tc>
          <w:tcPr>
            <w:tcW w:w="568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</w:t>
            </w:r>
          </w:p>
        </w:tc>
        <w:tc>
          <w:tcPr>
            <w:tcW w:w="708" w:type="dxa"/>
            <w:vAlign w:val="center"/>
          </w:tcPr>
          <w:p w:rsidR="002100CC" w:rsidRPr="002100CC" w:rsidRDefault="002100CC" w:rsidP="002100C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C" w:rsidRPr="002100CC" w:rsidRDefault="002100CC" w:rsidP="002100C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 сплошные (ФБС); тип «Т» - тяжелый; ширина-600мм, высота-580мм, длина-2380мм.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0CC" w:rsidRPr="002100CC" w:rsidTr="00101543">
        <w:trPr>
          <w:trHeight w:val="65"/>
        </w:trPr>
        <w:tc>
          <w:tcPr>
            <w:tcW w:w="568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2100CC" w:rsidRPr="002100CC" w:rsidRDefault="002100CC" w:rsidP="002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</w:t>
            </w:r>
          </w:p>
        </w:tc>
        <w:tc>
          <w:tcPr>
            <w:tcW w:w="708" w:type="dxa"/>
            <w:vAlign w:val="center"/>
          </w:tcPr>
          <w:p w:rsidR="002100CC" w:rsidRPr="002100CC" w:rsidRDefault="002100CC" w:rsidP="002100C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C" w:rsidRPr="002100CC" w:rsidRDefault="002100CC" w:rsidP="002100C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Фундаментные блоки сплошные (ФБС); тип «Т» - тяжелый; ширина-400мм, высота-580мм, длина-2380мм.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0CC" w:rsidRPr="002100CC" w:rsidRDefault="002100CC" w:rsidP="0021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100C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0CC" w:rsidRPr="002100CC" w:rsidRDefault="002100CC" w:rsidP="002100C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FC61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E2DE2" w:rsidRPr="00DE2DE2" w:rsidSect="005F6D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7A" w:rsidRDefault="00517C7A" w:rsidP="00C63343">
      <w:pPr>
        <w:spacing w:after="0" w:line="240" w:lineRule="auto"/>
      </w:pPr>
      <w:r>
        <w:separator/>
      </w:r>
    </w:p>
  </w:endnote>
  <w:endnote w:type="continuationSeparator" w:id="0">
    <w:p w:rsidR="00517C7A" w:rsidRDefault="00517C7A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7A" w:rsidRDefault="00517C7A" w:rsidP="00C63343">
      <w:pPr>
        <w:spacing w:after="0" w:line="240" w:lineRule="auto"/>
      </w:pPr>
      <w:r>
        <w:separator/>
      </w:r>
    </w:p>
  </w:footnote>
  <w:footnote w:type="continuationSeparator" w:id="0">
    <w:p w:rsidR="00517C7A" w:rsidRDefault="00517C7A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2C86"/>
    <w:rsid w:val="000274F8"/>
    <w:rsid w:val="00047796"/>
    <w:rsid w:val="0006155B"/>
    <w:rsid w:val="00065CB0"/>
    <w:rsid w:val="00086FF2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7747"/>
    <w:rsid w:val="000D0664"/>
    <w:rsid w:val="000E072E"/>
    <w:rsid w:val="000E3913"/>
    <w:rsid w:val="000F4A53"/>
    <w:rsid w:val="0010012C"/>
    <w:rsid w:val="00110A91"/>
    <w:rsid w:val="001114C3"/>
    <w:rsid w:val="00123EAC"/>
    <w:rsid w:val="001322DF"/>
    <w:rsid w:val="001339DE"/>
    <w:rsid w:val="00150791"/>
    <w:rsid w:val="00152E3F"/>
    <w:rsid w:val="0016650B"/>
    <w:rsid w:val="00167922"/>
    <w:rsid w:val="00167F3F"/>
    <w:rsid w:val="00170F4F"/>
    <w:rsid w:val="001718F3"/>
    <w:rsid w:val="00185818"/>
    <w:rsid w:val="001970C6"/>
    <w:rsid w:val="001A5A3C"/>
    <w:rsid w:val="001C0C25"/>
    <w:rsid w:val="001D3934"/>
    <w:rsid w:val="001D4230"/>
    <w:rsid w:val="001D7369"/>
    <w:rsid w:val="001E6354"/>
    <w:rsid w:val="001F144C"/>
    <w:rsid w:val="001F4C31"/>
    <w:rsid w:val="001F5996"/>
    <w:rsid w:val="00206FA1"/>
    <w:rsid w:val="002100CC"/>
    <w:rsid w:val="00230B99"/>
    <w:rsid w:val="00244D14"/>
    <w:rsid w:val="002545AE"/>
    <w:rsid w:val="00256948"/>
    <w:rsid w:val="00257966"/>
    <w:rsid w:val="00272EB7"/>
    <w:rsid w:val="0027562C"/>
    <w:rsid w:val="002920D6"/>
    <w:rsid w:val="00294606"/>
    <w:rsid w:val="00297776"/>
    <w:rsid w:val="002A3573"/>
    <w:rsid w:val="002B4B96"/>
    <w:rsid w:val="002C1205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32400"/>
    <w:rsid w:val="00334695"/>
    <w:rsid w:val="003448BE"/>
    <w:rsid w:val="00345553"/>
    <w:rsid w:val="00367B9F"/>
    <w:rsid w:val="0037647E"/>
    <w:rsid w:val="0037719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24D52"/>
    <w:rsid w:val="00465725"/>
    <w:rsid w:val="00467F7D"/>
    <w:rsid w:val="00470B8F"/>
    <w:rsid w:val="004A2846"/>
    <w:rsid w:val="004B3F42"/>
    <w:rsid w:val="004C0309"/>
    <w:rsid w:val="004C5C5E"/>
    <w:rsid w:val="004D5B58"/>
    <w:rsid w:val="004F2AE1"/>
    <w:rsid w:val="004F7D72"/>
    <w:rsid w:val="00501A9E"/>
    <w:rsid w:val="0050678F"/>
    <w:rsid w:val="00512317"/>
    <w:rsid w:val="00514BBE"/>
    <w:rsid w:val="00517C7A"/>
    <w:rsid w:val="00524F2B"/>
    <w:rsid w:val="00536A81"/>
    <w:rsid w:val="00551DDE"/>
    <w:rsid w:val="00562912"/>
    <w:rsid w:val="005633C3"/>
    <w:rsid w:val="005874E0"/>
    <w:rsid w:val="005A45E3"/>
    <w:rsid w:val="005B213C"/>
    <w:rsid w:val="005B528F"/>
    <w:rsid w:val="005B6A68"/>
    <w:rsid w:val="005C5750"/>
    <w:rsid w:val="005D187A"/>
    <w:rsid w:val="005D2026"/>
    <w:rsid w:val="005E768E"/>
    <w:rsid w:val="005F07B3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35DCD"/>
    <w:rsid w:val="00755222"/>
    <w:rsid w:val="007645B0"/>
    <w:rsid w:val="00771616"/>
    <w:rsid w:val="00776AB2"/>
    <w:rsid w:val="007A01D4"/>
    <w:rsid w:val="007A637B"/>
    <w:rsid w:val="007C3FD8"/>
    <w:rsid w:val="007D025B"/>
    <w:rsid w:val="007D749A"/>
    <w:rsid w:val="007F3884"/>
    <w:rsid w:val="00804B8E"/>
    <w:rsid w:val="00805731"/>
    <w:rsid w:val="00805A21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29EF"/>
    <w:rsid w:val="00912EBE"/>
    <w:rsid w:val="0092287B"/>
    <w:rsid w:val="00925F80"/>
    <w:rsid w:val="00931D29"/>
    <w:rsid w:val="00931E23"/>
    <w:rsid w:val="00932EFE"/>
    <w:rsid w:val="00941B75"/>
    <w:rsid w:val="00942796"/>
    <w:rsid w:val="00952F53"/>
    <w:rsid w:val="00954D14"/>
    <w:rsid w:val="00956AFF"/>
    <w:rsid w:val="009651EA"/>
    <w:rsid w:val="009704A5"/>
    <w:rsid w:val="00974705"/>
    <w:rsid w:val="009757F5"/>
    <w:rsid w:val="00976881"/>
    <w:rsid w:val="00983029"/>
    <w:rsid w:val="009875D8"/>
    <w:rsid w:val="00993DD8"/>
    <w:rsid w:val="009A065B"/>
    <w:rsid w:val="009B0EF7"/>
    <w:rsid w:val="009B1C3C"/>
    <w:rsid w:val="009C3727"/>
    <w:rsid w:val="009C44F0"/>
    <w:rsid w:val="009C5F23"/>
    <w:rsid w:val="009D787B"/>
    <w:rsid w:val="009E5158"/>
    <w:rsid w:val="00A013E6"/>
    <w:rsid w:val="00A03CC6"/>
    <w:rsid w:val="00A112BD"/>
    <w:rsid w:val="00A11317"/>
    <w:rsid w:val="00A17741"/>
    <w:rsid w:val="00A23030"/>
    <w:rsid w:val="00A41F62"/>
    <w:rsid w:val="00A56F89"/>
    <w:rsid w:val="00A80548"/>
    <w:rsid w:val="00A8667D"/>
    <w:rsid w:val="00A87EF5"/>
    <w:rsid w:val="00A92409"/>
    <w:rsid w:val="00A95497"/>
    <w:rsid w:val="00AA7BA4"/>
    <w:rsid w:val="00AB39AE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12536"/>
    <w:rsid w:val="00B35EB9"/>
    <w:rsid w:val="00B46031"/>
    <w:rsid w:val="00B4642B"/>
    <w:rsid w:val="00B506CE"/>
    <w:rsid w:val="00B54A24"/>
    <w:rsid w:val="00B60146"/>
    <w:rsid w:val="00B60C1A"/>
    <w:rsid w:val="00B61A78"/>
    <w:rsid w:val="00B763B5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2F46"/>
    <w:rsid w:val="00BF7CF7"/>
    <w:rsid w:val="00C03B3E"/>
    <w:rsid w:val="00C21596"/>
    <w:rsid w:val="00C35A2B"/>
    <w:rsid w:val="00C36CD3"/>
    <w:rsid w:val="00C63343"/>
    <w:rsid w:val="00C74964"/>
    <w:rsid w:val="00C74FBF"/>
    <w:rsid w:val="00C75933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C6897"/>
    <w:rsid w:val="00CD4851"/>
    <w:rsid w:val="00CF2DFA"/>
    <w:rsid w:val="00D07A27"/>
    <w:rsid w:val="00D16CB1"/>
    <w:rsid w:val="00D16EED"/>
    <w:rsid w:val="00D17650"/>
    <w:rsid w:val="00D367AF"/>
    <w:rsid w:val="00D45584"/>
    <w:rsid w:val="00D52409"/>
    <w:rsid w:val="00D638A3"/>
    <w:rsid w:val="00D73B2C"/>
    <w:rsid w:val="00D8598F"/>
    <w:rsid w:val="00D91F73"/>
    <w:rsid w:val="00DA78D8"/>
    <w:rsid w:val="00DB2975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E06AA7"/>
    <w:rsid w:val="00E072F6"/>
    <w:rsid w:val="00E12864"/>
    <w:rsid w:val="00E13C23"/>
    <w:rsid w:val="00E31D45"/>
    <w:rsid w:val="00E32B4B"/>
    <w:rsid w:val="00E41878"/>
    <w:rsid w:val="00E42466"/>
    <w:rsid w:val="00E426D8"/>
    <w:rsid w:val="00E43A39"/>
    <w:rsid w:val="00E47603"/>
    <w:rsid w:val="00E479B3"/>
    <w:rsid w:val="00E53E00"/>
    <w:rsid w:val="00E941D7"/>
    <w:rsid w:val="00E969F1"/>
    <w:rsid w:val="00E9715F"/>
    <w:rsid w:val="00EA3617"/>
    <w:rsid w:val="00EA7DED"/>
    <w:rsid w:val="00EC5F7E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5265F"/>
    <w:rsid w:val="00F62A06"/>
    <w:rsid w:val="00F73EC0"/>
    <w:rsid w:val="00F75A12"/>
    <w:rsid w:val="00F90C48"/>
    <w:rsid w:val="00F90E66"/>
    <w:rsid w:val="00F975DB"/>
    <w:rsid w:val="00FA4460"/>
    <w:rsid w:val="00FB2ADF"/>
    <w:rsid w:val="00FB4A93"/>
    <w:rsid w:val="00FC2FB8"/>
    <w:rsid w:val="00FC61DF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79</cp:revision>
  <cp:lastPrinted>2013-10-29T07:22:00Z</cp:lastPrinted>
  <dcterms:created xsi:type="dcterms:W3CDTF">2012-12-10T06:33:00Z</dcterms:created>
  <dcterms:modified xsi:type="dcterms:W3CDTF">2013-10-29T07:22:00Z</dcterms:modified>
</cp:coreProperties>
</file>